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D7" w:rsidRPr="00706F8C" w:rsidRDefault="005E2BA3" w:rsidP="00706F8C">
      <w:pPr>
        <w:jc w:val="center"/>
        <w:rPr>
          <w:sz w:val="28"/>
          <w:szCs w:val="28"/>
          <w:lang w:val="en-CA"/>
        </w:rPr>
      </w:pPr>
      <w:r w:rsidRPr="00706F8C">
        <w:rPr>
          <w:sz w:val="28"/>
          <w:szCs w:val="28"/>
          <w:lang w:val="en-CA"/>
        </w:rPr>
        <w:t xml:space="preserve">Instructions on using the </w:t>
      </w:r>
      <w:proofErr w:type="spellStart"/>
      <w:r w:rsidRPr="00706F8C">
        <w:rPr>
          <w:sz w:val="28"/>
          <w:szCs w:val="28"/>
          <w:lang w:val="en-CA"/>
        </w:rPr>
        <w:t>ggm</w:t>
      </w:r>
      <w:proofErr w:type="spellEnd"/>
      <w:r w:rsidRPr="00706F8C">
        <w:rPr>
          <w:sz w:val="28"/>
          <w:szCs w:val="28"/>
          <w:lang w:val="en-CA"/>
        </w:rPr>
        <w:t xml:space="preserve"> (“Graphical Gaussian Models”) library</w:t>
      </w:r>
    </w:p>
    <w:p w:rsidR="00706F8C" w:rsidRDefault="00706F8C">
      <w:pPr>
        <w:rPr>
          <w:lang w:val="en-CA"/>
        </w:rPr>
      </w:pPr>
      <w:r>
        <w:rPr>
          <w:lang w:val="en-CA"/>
        </w:rPr>
        <w:t>Topics</w:t>
      </w:r>
    </w:p>
    <w:p w:rsidR="00706F8C" w:rsidRDefault="00706F8C" w:rsidP="00706F8C">
      <w:pPr>
        <w:pStyle w:val="ListParagraph"/>
        <w:numPr>
          <w:ilvl w:val="0"/>
          <w:numId w:val="1"/>
        </w:numPr>
        <w:rPr>
          <w:lang w:val="en-CA"/>
        </w:rPr>
      </w:pPr>
      <w:r>
        <w:rPr>
          <w:lang w:val="en-CA"/>
        </w:rPr>
        <w:t>Inputting a DAG</w:t>
      </w:r>
    </w:p>
    <w:p w:rsidR="00706F8C" w:rsidRDefault="00C9626E" w:rsidP="00706F8C">
      <w:pPr>
        <w:pStyle w:val="ListParagraph"/>
        <w:numPr>
          <w:ilvl w:val="0"/>
          <w:numId w:val="1"/>
        </w:numPr>
        <w:rPr>
          <w:lang w:val="en-CA"/>
        </w:rPr>
      </w:pPr>
      <w:proofErr w:type="spellStart"/>
      <w:r>
        <w:rPr>
          <w:lang w:val="en-CA"/>
        </w:rPr>
        <w:t>dSep</w:t>
      </w:r>
      <w:proofErr w:type="spellEnd"/>
      <w:r>
        <w:rPr>
          <w:lang w:val="en-CA"/>
        </w:rPr>
        <w:t>()</w:t>
      </w:r>
    </w:p>
    <w:p w:rsidR="000F6B94" w:rsidRDefault="000F6B94" w:rsidP="00706F8C">
      <w:pPr>
        <w:pStyle w:val="ListParagraph"/>
        <w:numPr>
          <w:ilvl w:val="0"/>
          <w:numId w:val="1"/>
        </w:numPr>
        <w:rPr>
          <w:lang w:val="en-CA"/>
        </w:rPr>
      </w:pPr>
      <w:proofErr w:type="spellStart"/>
      <w:r>
        <w:rPr>
          <w:lang w:val="en-CA"/>
        </w:rPr>
        <w:t>Shipley.test</w:t>
      </w:r>
      <w:proofErr w:type="spellEnd"/>
      <w:r>
        <w:rPr>
          <w:lang w:val="en-CA"/>
        </w:rPr>
        <w:t>()</w:t>
      </w:r>
    </w:p>
    <w:p w:rsidR="001A149B" w:rsidRPr="00706F8C" w:rsidRDefault="001A149B" w:rsidP="00706F8C">
      <w:pPr>
        <w:pStyle w:val="ListParagraph"/>
        <w:numPr>
          <w:ilvl w:val="0"/>
          <w:numId w:val="1"/>
        </w:numPr>
        <w:rPr>
          <w:lang w:val="en-CA"/>
        </w:rPr>
      </w:pPr>
      <w:proofErr w:type="spellStart"/>
      <w:r>
        <w:rPr>
          <w:lang w:val="en-CA"/>
        </w:rPr>
        <w:t>basiSet</w:t>
      </w:r>
      <w:proofErr w:type="spellEnd"/>
      <w:r>
        <w:rPr>
          <w:lang w:val="en-CA"/>
        </w:rPr>
        <w:t>()</w:t>
      </w:r>
    </w:p>
    <w:p w:rsidR="00706F8C" w:rsidRDefault="00706F8C">
      <w:pPr>
        <w:rPr>
          <w:lang w:val="en-CA"/>
        </w:rPr>
      </w:pPr>
    </w:p>
    <w:p w:rsidR="005E2BA3" w:rsidRPr="00706F8C" w:rsidRDefault="005E2BA3">
      <w:pPr>
        <w:rPr>
          <w:sz w:val="28"/>
          <w:szCs w:val="28"/>
          <w:lang w:val="en-CA"/>
        </w:rPr>
      </w:pPr>
      <w:r w:rsidRPr="00706F8C">
        <w:rPr>
          <w:sz w:val="28"/>
          <w:szCs w:val="28"/>
          <w:lang w:val="en-CA"/>
        </w:rPr>
        <w:t>Inputting a DAG (directed acyclic graph)</w:t>
      </w:r>
    </w:p>
    <w:p w:rsidR="005E2BA3" w:rsidRDefault="005E2BA3" w:rsidP="00793065">
      <w:pPr>
        <w:jc w:val="center"/>
        <w:rPr>
          <w:lang w:val="en-CA"/>
        </w:rPr>
      </w:pPr>
      <w:r>
        <w:rPr>
          <w:lang w:val="en-CA"/>
        </w:rPr>
        <w:t xml:space="preserve">The R function is: </w:t>
      </w:r>
      <w:proofErr w:type="gramStart"/>
      <w:r>
        <w:rPr>
          <w:lang w:val="en-CA"/>
        </w:rPr>
        <w:t>DAG()</w:t>
      </w:r>
      <w:proofErr w:type="gramEnd"/>
    </w:p>
    <w:p w:rsidR="00793065" w:rsidRPr="00793065" w:rsidRDefault="00793065" w:rsidP="00793065">
      <w:pPr>
        <w:rPr>
          <w:b/>
          <w:bCs/>
          <w:lang w:val="en-CA"/>
        </w:rPr>
      </w:pPr>
      <w:r w:rsidRPr="00793065">
        <w:rPr>
          <w:b/>
          <w:bCs/>
          <w:lang w:val="en-CA"/>
        </w:rPr>
        <w:t>Description</w:t>
      </w:r>
    </w:p>
    <w:p w:rsidR="00793065" w:rsidRPr="00793065" w:rsidRDefault="00793065" w:rsidP="00793065">
      <w:pPr>
        <w:rPr>
          <w:lang w:val="en-CA"/>
        </w:rPr>
      </w:pPr>
      <w:proofErr w:type="gramStart"/>
      <w:r w:rsidRPr="00793065">
        <w:rPr>
          <w:lang w:val="en-CA"/>
        </w:rPr>
        <w:t>A simple way to define a DAG by means of regression model formulae.</w:t>
      </w:r>
      <w:proofErr w:type="gramEnd"/>
      <w:r w:rsidRPr="00793065">
        <w:rPr>
          <w:lang w:val="en-CA"/>
        </w:rPr>
        <w:t xml:space="preserve"> </w:t>
      </w:r>
    </w:p>
    <w:p w:rsidR="00793065" w:rsidRPr="00793065" w:rsidRDefault="00793065" w:rsidP="00793065">
      <w:pPr>
        <w:rPr>
          <w:b/>
          <w:bCs/>
        </w:rPr>
      </w:pPr>
      <w:r w:rsidRPr="00793065">
        <w:rPr>
          <w:b/>
          <w:bCs/>
        </w:rPr>
        <w:t>Usage</w:t>
      </w:r>
    </w:p>
    <w:p w:rsidR="00793065" w:rsidRPr="00793065" w:rsidRDefault="00793065" w:rsidP="00793065">
      <w:proofErr w:type="gramStart"/>
      <w:r w:rsidRPr="00793065">
        <w:t>DAG(</w:t>
      </w:r>
      <w:proofErr w:type="gramEnd"/>
      <w:r w:rsidRPr="00793065">
        <w:t xml:space="preserve">..., </w:t>
      </w:r>
      <w:proofErr w:type="spellStart"/>
      <w:r w:rsidRPr="00793065">
        <w:t>order</w:t>
      </w:r>
      <w:proofErr w:type="spellEnd"/>
      <w:r w:rsidRPr="00793065">
        <w:t xml:space="preserve"> = FALSE)</w:t>
      </w:r>
    </w:p>
    <w:p w:rsidR="00793065" w:rsidRPr="00793065" w:rsidRDefault="00793065" w:rsidP="00793065">
      <w:pPr>
        <w:rPr>
          <w:b/>
          <w:bCs/>
        </w:rPr>
      </w:pPr>
      <w:r w:rsidRPr="00793065">
        <w:rPr>
          <w:b/>
          <w:bCs/>
        </w:rPr>
        <w:t>Arguments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 argblock"/>
      </w:tblPr>
      <w:tblGrid>
        <w:gridCol w:w="570"/>
        <w:gridCol w:w="8880"/>
      </w:tblGrid>
      <w:tr w:rsidR="00793065" w:rsidRPr="00793065" w:rsidTr="00793065">
        <w:trPr>
          <w:tblCellSpacing w:w="15" w:type="dxa"/>
        </w:trPr>
        <w:tc>
          <w:tcPr>
            <w:tcW w:w="0" w:type="auto"/>
            <w:hideMark/>
          </w:tcPr>
          <w:p w:rsidR="00793065" w:rsidRPr="00793065" w:rsidRDefault="00793065" w:rsidP="00793065">
            <w:r w:rsidRPr="00793065">
              <w:t>...</w:t>
            </w:r>
          </w:p>
        </w:tc>
        <w:tc>
          <w:tcPr>
            <w:tcW w:w="0" w:type="auto"/>
            <w:hideMark/>
          </w:tcPr>
          <w:p w:rsidR="00793065" w:rsidRPr="00793065" w:rsidRDefault="00793065" w:rsidP="00793065">
            <w:pPr>
              <w:rPr>
                <w:lang w:val="en-CA"/>
              </w:rPr>
            </w:pPr>
            <w:r w:rsidRPr="00793065">
              <w:rPr>
                <w:lang w:val="en-CA"/>
              </w:rPr>
              <w:t>a sequence of model formulae</w:t>
            </w:r>
          </w:p>
        </w:tc>
      </w:tr>
      <w:tr w:rsidR="00793065" w:rsidRPr="00793065" w:rsidTr="00793065">
        <w:trPr>
          <w:tblCellSpacing w:w="15" w:type="dxa"/>
        </w:trPr>
        <w:tc>
          <w:tcPr>
            <w:tcW w:w="0" w:type="auto"/>
            <w:hideMark/>
          </w:tcPr>
          <w:p w:rsidR="00793065" w:rsidRPr="00793065" w:rsidRDefault="00793065" w:rsidP="00793065">
            <w:proofErr w:type="spellStart"/>
            <w:r w:rsidRPr="00793065">
              <w:t>order</w:t>
            </w:r>
            <w:proofErr w:type="spellEnd"/>
          </w:p>
        </w:tc>
        <w:tc>
          <w:tcPr>
            <w:tcW w:w="0" w:type="auto"/>
            <w:hideMark/>
          </w:tcPr>
          <w:p w:rsidR="00793065" w:rsidRPr="00793065" w:rsidRDefault="00793065" w:rsidP="00793065">
            <w:pPr>
              <w:rPr>
                <w:lang w:val="en-CA"/>
              </w:rPr>
            </w:pPr>
            <w:proofErr w:type="gramStart"/>
            <w:r w:rsidRPr="00793065">
              <w:rPr>
                <w:lang w:val="en-CA"/>
              </w:rPr>
              <w:t>logical</w:t>
            </w:r>
            <w:proofErr w:type="gramEnd"/>
            <w:r w:rsidRPr="00793065">
              <w:rPr>
                <w:lang w:val="en-CA"/>
              </w:rPr>
              <w:t>, defaulting to FALSE. If TRUE the nodes of the DAG are permuted according to the topological order. If FALSE the nodes are in the order they first appear in the model formulae (from left to right).</w:t>
            </w:r>
          </w:p>
        </w:tc>
      </w:tr>
    </w:tbl>
    <w:p w:rsidR="00793065" w:rsidRPr="00793065" w:rsidRDefault="00793065" w:rsidP="00793065">
      <w:pPr>
        <w:rPr>
          <w:b/>
          <w:bCs/>
          <w:lang w:val="en-CA"/>
        </w:rPr>
      </w:pPr>
      <w:r w:rsidRPr="00793065">
        <w:rPr>
          <w:b/>
          <w:bCs/>
          <w:lang w:val="en-CA"/>
        </w:rPr>
        <w:t>Details</w:t>
      </w:r>
    </w:p>
    <w:p w:rsidR="00793065" w:rsidRPr="00793065" w:rsidRDefault="00793065" w:rsidP="00793065">
      <w:pPr>
        <w:rPr>
          <w:lang w:val="en-CA"/>
        </w:rPr>
      </w:pPr>
      <w:r w:rsidRPr="00793065">
        <w:rPr>
          <w:lang w:val="en-CA"/>
        </w:rPr>
        <w:t xml:space="preserve">The DAG is defined by a sequence of recursive regression models. Each regression is defined by a model formula. For each formula the response defines a node of the graph and the explanatory variables the parents of that node. If the regressions are not recursive the function returns an error message. </w:t>
      </w:r>
    </w:p>
    <w:p w:rsidR="00793065" w:rsidRPr="00793065" w:rsidRDefault="00793065" w:rsidP="00793065">
      <w:pPr>
        <w:rPr>
          <w:lang w:val="en-CA"/>
        </w:rPr>
      </w:pPr>
      <w:r w:rsidRPr="00793065">
        <w:rPr>
          <w:lang w:val="en-CA"/>
        </w:rPr>
        <w:t xml:space="preserve">Some authors prefer the terminology acyclic directed graphs (ADG). </w:t>
      </w:r>
    </w:p>
    <w:p w:rsidR="00793065" w:rsidRPr="00793065" w:rsidRDefault="00793065" w:rsidP="00793065">
      <w:pPr>
        <w:rPr>
          <w:b/>
          <w:bCs/>
          <w:lang w:val="en-CA"/>
        </w:rPr>
      </w:pPr>
      <w:r w:rsidRPr="00793065">
        <w:rPr>
          <w:b/>
          <w:bCs/>
          <w:lang w:val="en-CA"/>
        </w:rPr>
        <w:t>Value</w:t>
      </w:r>
    </w:p>
    <w:p w:rsidR="00793065" w:rsidRPr="00793065" w:rsidRDefault="00793065" w:rsidP="00793065">
      <w:pPr>
        <w:rPr>
          <w:lang w:val="en-CA"/>
        </w:rPr>
      </w:pPr>
      <w:proofErr w:type="gramStart"/>
      <w:r w:rsidRPr="00793065">
        <w:rPr>
          <w:lang w:val="en-CA"/>
        </w:rPr>
        <w:t>the</w:t>
      </w:r>
      <w:proofErr w:type="gramEnd"/>
      <w:r w:rsidRPr="00793065">
        <w:rPr>
          <w:lang w:val="en-CA"/>
        </w:rPr>
        <w:t xml:space="preserve"> adjacency matrix of the DAG, i.e. a square Boolean matrix of order equal to the number of nodes of the graph and a one in position </w:t>
      </w:r>
      <w:r w:rsidRPr="00793065">
        <w:rPr>
          <w:i/>
          <w:iCs/>
          <w:lang w:val="en-CA"/>
        </w:rPr>
        <w:t>(</w:t>
      </w:r>
      <w:proofErr w:type="spellStart"/>
      <w:r w:rsidRPr="00793065">
        <w:rPr>
          <w:i/>
          <w:iCs/>
          <w:lang w:val="en-CA"/>
        </w:rPr>
        <w:t>i,j</w:t>
      </w:r>
      <w:proofErr w:type="spellEnd"/>
      <w:r w:rsidRPr="00793065">
        <w:rPr>
          <w:i/>
          <w:iCs/>
          <w:lang w:val="en-CA"/>
        </w:rPr>
        <w:t>)</w:t>
      </w:r>
      <w:r w:rsidRPr="00793065">
        <w:rPr>
          <w:lang w:val="en-CA"/>
        </w:rPr>
        <w:t xml:space="preserve"> if there is an arrow from </w:t>
      </w:r>
      <w:proofErr w:type="spellStart"/>
      <w:r w:rsidRPr="00793065">
        <w:rPr>
          <w:i/>
          <w:iCs/>
          <w:lang w:val="en-CA"/>
        </w:rPr>
        <w:t>i</w:t>
      </w:r>
      <w:proofErr w:type="spellEnd"/>
      <w:r w:rsidRPr="00793065">
        <w:rPr>
          <w:lang w:val="en-CA"/>
        </w:rPr>
        <w:t xml:space="preserve"> to </w:t>
      </w:r>
      <w:r w:rsidRPr="00793065">
        <w:rPr>
          <w:i/>
          <w:iCs/>
          <w:lang w:val="en-CA"/>
        </w:rPr>
        <w:t>j</w:t>
      </w:r>
      <w:r w:rsidRPr="00793065">
        <w:rPr>
          <w:lang w:val="en-CA"/>
        </w:rPr>
        <w:t xml:space="preserve"> and zero otherwise. The </w:t>
      </w:r>
      <w:proofErr w:type="spellStart"/>
      <w:r w:rsidRPr="00793065">
        <w:rPr>
          <w:lang w:val="en-CA"/>
        </w:rPr>
        <w:t>rownames</w:t>
      </w:r>
      <w:proofErr w:type="spellEnd"/>
      <w:r w:rsidRPr="00793065">
        <w:rPr>
          <w:lang w:val="en-CA"/>
        </w:rPr>
        <w:t xml:space="preserve"> of the adjacency matrix are the nodes of the DAG. </w:t>
      </w:r>
    </w:p>
    <w:p w:rsidR="00793065" w:rsidRPr="00793065" w:rsidRDefault="00793065" w:rsidP="00793065">
      <w:pPr>
        <w:rPr>
          <w:lang w:val="en-CA"/>
        </w:rPr>
      </w:pPr>
      <w:r w:rsidRPr="00793065">
        <w:rPr>
          <w:lang w:val="en-CA"/>
        </w:rPr>
        <w:t xml:space="preserve">If order = TRUE the adjacency matrix is permuted to have parents before children. This can always be done (in more than one way) for DAGs. The resulting adjacency matrix is upper triangular. </w:t>
      </w:r>
    </w:p>
    <w:p w:rsidR="00793065" w:rsidRDefault="00793065">
      <w:pPr>
        <w:rPr>
          <w:lang w:val="en-CA"/>
        </w:rPr>
      </w:pPr>
      <w:r>
        <w:rPr>
          <w:lang w:val="en-CA"/>
        </w:rPr>
        <w:lastRenderedPageBreak/>
        <w:t>Consider this simple causal chain model:  X-&gt;Y-&gt;Z.  To input this model as a DAG you would specify:</w:t>
      </w:r>
    </w:p>
    <w:p w:rsidR="00793065" w:rsidRDefault="00793065">
      <w:pPr>
        <w:rPr>
          <w:lang w:val="en-CA"/>
        </w:rPr>
      </w:pPr>
      <w:proofErr w:type="spellStart"/>
      <w:r>
        <w:rPr>
          <w:lang w:val="en-CA"/>
        </w:rPr>
        <w:t>My.Dag</w:t>
      </w:r>
      <w:proofErr w:type="spellEnd"/>
      <w:r>
        <w:rPr>
          <w:lang w:val="en-CA"/>
        </w:rPr>
        <w:t>&lt;-DAG(Y~X, Z~Y</w:t>
      </w:r>
      <w:proofErr w:type="gramStart"/>
      <w:r>
        <w:rPr>
          <w:lang w:val="en-CA"/>
        </w:rPr>
        <w:t>)  Note</w:t>
      </w:r>
      <w:proofErr w:type="gramEnd"/>
      <w:r>
        <w:rPr>
          <w:lang w:val="en-CA"/>
        </w:rPr>
        <w:t xml:space="preserve"> that this uses the same syntax as when specifying linear models in R.  For each child node (dependent variable, endogenous variable) you specify</w:t>
      </w:r>
    </w:p>
    <w:p w:rsidR="00793065" w:rsidRDefault="00793065">
      <w:proofErr w:type="spellStart"/>
      <w:r w:rsidRPr="00793065">
        <w:t>Dependent</w:t>
      </w:r>
      <w:proofErr w:type="spellEnd"/>
      <w:r w:rsidRPr="00793065">
        <w:t xml:space="preserve"> ~ parent variable1 + parent variable2 etc.</w:t>
      </w:r>
    </w:p>
    <w:p w:rsidR="00793065" w:rsidRDefault="00793065"/>
    <w:p w:rsidR="00793065" w:rsidRPr="00793065" w:rsidRDefault="00793065">
      <w:pPr>
        <w:rPr>
          <w:lang w:val="en-CA"/>
        </w:rPr>
      </w:pPr>
      <w:r w:rsidRPr="00793065">
        <w:rPr>
          <w:lang w:val="en-CA"/>
        </w:rPr>
        <w:t xml:space="preserve">Here are some </w:t>
      </w:r>
      <w:proofErr w:type="gramStart"/>
      <w:r w:rsidRPr="00793065">
        <w:rPr>
          <w:lang w:val="en-CA"/>
        </w:rPr>
        <w:t>examples :</w:t>
      </w:r>
      <w:proofErr w:type="gramEnd"/>
    </w:p>
    <w:p w:rsidR="00793065" w:rsidRPr="00793065" w:rsidRDefault="00793065" w:rsidP="00793065">
      <w:pPr>
        <w:rPr>
          <w:b/>
          <w:bCs/>
          <w:lang w:val="en-CA"/>
        </w:rPr>
      </w:pPr>
      <w:r w:rsidRPr="00793065">
        <w:rPr>
          <w:b/>
          <w:bCs/>
          <w:lang w:val="en-CA"/>
        </w:rPr>
        <w:t>Examples</w:t>
      </w:r>
    </w:p>
    <w:p w:rsidR="00793065" w:rsidRPr="00793065" w:rsidRDefault="00793065" w:rsidP="00793065">
      <w:pPr>
        <w:rPr>
          <w:lang w:val="en-CA"/>
        </w:rPr>
      </w:pPr>
      <w:r w:rsidRPr="00793065">
        <w:rPr>
          <w:lang w:val="en-CA"/>
        </w:rPr>
        <w:t>## A Markov chain</w:t>
      </w:r>
    </w:p>
    <w:p w:rsidR="00793065" w:rsidRPr="00793065" w:rsidRDefault="00793065" w:rsidP="00793065">
      <w:pPr>
        <w:rPr>
          <w:lang w:val="en-CA"/>
        </w:rPr>
      </w:pPr>
      <w:r w:rsidRPr="00793065">
        <w:rPr>
          <w:lang w:val="en-CA"/>
        </w:rPr>
        <w:t>DAG(y ~ x, x ~ z, z ~ u)</w:t>
      </w:r>
    </w:p>
    <w:p w:rsidR="00793065" w:rsidRPr="00793065" w:rsidRDefault="00793065" w:rsidP="00793065">
      <w:pPr>
        <w:rPr>
          <w:lang w:val="en-CA"/>
        </w:rPr>
      </w:pPr>
    </w:p>
    <w:p w:rsidR="00793065" w:rsidRPr="00793065" w:rsidRDefault="00793065" w:rsidP="00793065">
      <w:pPr>
        <w:rPr>
          <w:lang w:val="en-CA"/>
        </w:rPr>
      </w:pPr>
      <w:r w:rsidRPr="00793065">
        <w:rPr>
          <w:lang w:val="en-CA"/>
        </w:rPr>
        <w:t>## Another DAG</w:t>
      </w:r>
    </w:p>
    <w:p w:rsidR="00793065" w:rsidRPr="00793065" w:rsidRDefault="00793065" w:rsidP="00793065">
      <w:pPr>
        <w:rPr>
          <w:lang w:val="en-CA"/>
        </w:rPr>
      </w:pPr>
      <w:r w:rsidRPr="00793065">
        <w:rPr>
          <w:lang w:val="en-CA"/>
        </w:rPr>
        <w:t>DAG(y ~ x + z + u, x ~ u, z ~ u)</w:t>
      </w:r>
    </w:p>
    <w:p w:rsidR="00793065" w:rsidRPr="00793065" w:rsidRDefault="00793065" w:rsidP="00793065">
      <w:pPr>
        <w:rPr>
          <w:lang w:val="en-CA"/>
        </w:rPr>
      </w:pPr>
    </w:p>
    <w:p w:rsidR="00793065" w:rsidRPr="00793065" w:rsidRDefault="00793065" w:rsidP="00793065">
      <w:pPr>
        <w:rPr>
          <w:lang w:val="en-CA"/>
        </w:rPr>
      </w:pPr>
      <w:r w:rsidRPr="00793065">
        <w:rPr>
          <w:lang w:val="en-CA"/>
        </w:rPr>
        <w:t>## A DAG with an isolated node</w:t>
      </w:r>
    </w:p>
    <w:p w:rsidR="00793065" w:rsidRPr="00793065" w:rsidRDefault="00793065" w:rsidP="00793065">
      <w:proofErr w:type="gramStart"/>
      <w:r w:rsidRPr="00793065">
        <w:t>DAG(</w:t>
      </w:r>
      <w:proofErr w:type="gramEnd"/>
      <w:r w:rsidRPr="00C9626E">
        <w:rPr>
          <w:color w:val="FF0000"/>
        </w:rPr>
        <w:t>v ~ v</w:t>
      </w:r>
      <w:r w:rsidRPr="00793065">
        <w:t>, y ~ x + z, z ~ w + u)</w:t>
      </w:r>
    </w:p>
    <w:p w:rsidR="00793065" w:rsidRPr="00793065" w:rsidRDefault="00793065" w:rsidP="00793065"/>
    <w:p w:rsidR="00793065" w:rsidRPr="00793065" w:rsidRDefault="00793065" w:rsidP="00793065">
      <w:pPr>
        <w:rPr>
          <w:lang w:val="en-CA"/>
        </w:rPr>
      </w:pPr>
      <w:r w:rsidRPr="00793065">
        <w:rPr>
          <w:lang w:val="en-CA"/>
        </w:rPr>
        <w:t>## There can be repetitions</w:t>
      </w:r>
    </w:p>
    <w:p w:rsidR="00793065" w:rsidRPr="00793065" w:rsidRDefault="00793065" w:rsidP="00793065">
      <w:pPr>
        <w:rPr>
          <w:lang w:val="en-CA"/>
        </w:rPr>
      </w:pPr>
      <w:r w:rsidRPr="00793065">
        <w:rPr>
          <w:lang w:val="en-CA"/>
        </w:rPr>
        <w:t>DAG(</w:t>
      </w:r>
      <w:r w:rsidRPr="00C9626E">
        <w:rPr>
          <w:color w:val="FF0000"/>
          <w:lang w:val="en-CA"/>
        </w:rPr>
        <w:t>y</w:t>
      </w:r>
      <w:r w:rsidRPr="00793065">
        <w:rPr>
          <w:lang w:val="en-CA"/>
        </w:rPr>
        <w:t xml:space="preserve"> ~ x + u + v, </w:t>
      </w:r>
      <w:r w:rsidRPr="00C9626E">
        <w:rPr>
          <w:color w:val="FF0000"/>
          <w:lang w:val="en-CA"/>
        </w:rPr>
        <w:t>y</w:t>
      </w:r>
      <w:r w:rsidRPr="00793065">
        <w:rPr>
          <w:lang w:val="en-CA"/>
        </w:rPr>
        <w:t xml:space="preserve"> ~ z, u ~ v + z)</w:t>
      </w:r>
    </w:p>
    <w:p w:rsidR="00793065" w:rsidRPr="00793065" w:rsidRDefault="00793065" w:rsidP="00793065">
      <w:pPr>
        <w:rPr>
          <w:lang w:val="en-CA"/>
        </w:rPr>
      </w:pPr>
    </w:p>
    <w:p w:rsidR="00793065" w:rsidRPr="00793065" w:rsidRDefault="00793065" w:rsidP="00793065">
      <w:pPr>
        <w:rPr>
          <w:lang w:val="en-CA"/>
        </w:rPr>
      </w:pPr>
      <w:r w:rsidRPr="00793065">
        <w:rPr>
          <w:lang w:val="en-CA"/>
        </w:rPr>
        <w:t>## Interactions are ignored</w:t>
      </w:r>
    </w:p>
    <w:p w:rsidR="00793065" w:rsidRPr="00793065" w:rsidRDefault="00793065" w:rsidP="00793065">
      <w:proofErr w:type="gramStart"/>
      <w:r w:rsidRPr="00793065">
        <w:t>DAG(</w:t>
      </w:r>
      <w:proofErr w:type="gramEnd"/>
      <w:r w:rsidRPr="00793065">
        <w:t>y ~ x*z + z*v, x ~ z)</w:t>
      </w:r>
    </w:p>
    <w:p w:rsidR="00793065" w:rsidRPr="00793065" w:rsidRDefault="00793065" w:rsidP="00793065"/>
    <w:p w:rsidR="00793065" w:rsidRPr="00793065" w:rsidRDefault="00793065" w:rsidP="00793065">
      <w:pPr>
        <w:rPr>
          <w:lang w:val="en-CA"/>
        </w:rPr>
      </w:pPr>
      <w:r w:rsidRPr="00793065">
        <w:rPr>
          <w:lang w:val="en-CA"/>
        </w:rPr>
        <w:t>## A cyclic graph returns an error!</w:t>
      </w:r>
    </w:p>
    <w:p w:rsidR="00793065" w:rsidRPr="00793065" w:rsidRDefault="00793065" w:rsidP="00793065">
      <w:pPr>
        <w:rPr>
          <w:lang w:val="en-CA"/>
        </w:rPr>
      </w:pPr>
      <w:r w:rsidRPr="00793065">
        <w:rPr>
          <w:lang w:val="en-CA"/>
        </w:rPr>
        <w:t>## Not run: DAG(y ~ x, x ~ z, z ~ y)</w:t>
      </w:r>
    </w:p>
    <w:p w:rsidR="00793065" w:rsidRPr="00793065" w:rsidRDefault="00793065" w:rsidP="00793065">
      <w:pPr>
        <w:rPr>
          <w:lang w:val="en-CA"/>
        </w:rPr>
      </w:pPr>
    </w:p>
    <w:p w:rsidR="00793065" w:rsidRPr="00793065" w:rsidRDefault="00793065" w:rsidP="00793065">
      <w:pPr>
        <w:rPr>
          <w:lang w:val="en-CA"/>
        </w:rPr>
      </w:pPr>
      <w:r w:rsidRPr="00793065">
        <w:rPr>
          <w:lang w:val="en-CA"/>
        </w:rPr>
        <w:t>## The order can be changed</w:t>
      </w:r>
    </w:p>
    <w:p w:rsidR="00793065" w:rsidRPr="00793065" w:rsidRDefault="00793065" w:rsidP="00793065">
      <w:proofErr w:type="gramStart"/>
      <w:r w:rsidRPr="00793065">
        <w:lastRenderedPageBreak/>
        <w:t>DAG(</w:t>
      </w:r>
      <w:proofErr w:type="gramEnd"/>
      <w:r w:rsidRPr="00793065">
        <w:t>y ~ z, y ~ x + u + v,  u ~ v + z)</w:t>
      </w:r>
    </w:p>
    <w:p w:rsidR="00793065" w:rsidRPr="00793065" w:rsidRDefault="00793065" w:rsidP="00793065"/>
    <w:p w:rsidR="00793065" w:rsidRPr="00793065" w:rsidRDefault="00793065" w:rsidP="00793065">
      <w:pPr>
        <w:rPr>
          <w:lang w:val="en-CA"/>
        </w:rPr>
      </w:pPr>
      <w:r w:rsidRPr="00793065">
        <w:rPr>
          <w:lang w:val="en-CA"/>
        </w:rPr>
        <w:t>## If you want to order the nodes (topological sort of the DAG)</w:t>
      </w:r>
    </w:p>
    <w:p w:rsidR="00793065" w:rsidRPr="00793065" w:rsidRDefault="00793065" w:rsidP="00793065">
      <w:proofErr w:type="gramStart"/>
      <w:r w:rsidRPr="00793065">
        <w:t>DAG(</w:t>
      </w:r>
      <w:proofErr w:type="gramEnd"/>
      <w:r w:rsidRPr="00793065">
        <w:t xml:space="preserve">y ~ z, y ~ x + u + v,  u ~ v + z, </w:t>
      </w:r>
      <w:proofErr w:type="spellStart"/>
      <w:r w:rsidRPr="00793065">
        <w:t>order</w:t>
      </w:r>
      <w:proofErr w:type="spellEnd"/>
      <w:r w:rsidRPr="00793065">
        <w:t>=TRUE)</w:t>
      </w:r>
    </w:p>
    <w:p w:rsidR="00793065" w:rsidRDefault="00793065"/>
    <w:p w:rsidR="00706F8C" w:rsidRPr="00706F8C" w:rsidRDefault="00706F8C" w:rsidP="00706F8C">
      <w:pPr>
        <w:rPr>
          <w:lang w:val="en-CA"/>
        </w:rPr>
      </w:pPr>
      <w:r>
        <w:rPr>
          <w:lang w:val="en-CA"/>
        </w:rPr>
        <w:t xml:space="preserve">The output of DAG() is </w:t>
      </w:r>
      <w:r w:rsidRPr="00706F8C">
        <w:rPr>
          <w:lang w:val="en-CA"/>
        </w:rPr>
        <w:t xml:space="preserve">the adjacency matrix of the DAG, i.e. a square Boolean matrix of order equal to the number of nodes of the graph and a one in position </w:t>
      </w:r>
      <w:r w:rsidRPr="00706F8C">
        <w:rPr>
          <w:i/>
          <w:iCs/>
          <w:lang w:val="en-CA"/>
        </w:rPr>
        <w:t>(</w:t>
      </w:r>
      <w:proofErr w:type="spellStart"/>
      <w:r w:rsidRPr="00706F8C">
        <w:rPr>
          <w:i/>
          <w:iCs/>
          <w:lang w:val="en-CA"/>
        </w:rPr>
        <w:t>i,j</w:t>
      </w:r>
      <w:proofErr w:type="spellEnd"/>
      <w:r w:rsidRPr="00706F8C">
        <w:rPr>
          <w:i/>
          <w:iCs/>
          <w:lang w:val="en-CA"/>
        </w:rPr>
        <w:t>)</w:t>
      </w:r>
      <w:r w:rsidRPr="00706F8C">
        <w:rPr>
          <w:lang w:val="en-CA"/>
        </w:rPr>
        <w:t xml:space="preserve"> if there is an arrow from </w:t>
      </w:r>
      <w:proofErr w:type="spellStart"/>
      <w:r w:rsidRPr="00706F8C">
        <w:rPr>
          <w:i/>
          <w:iCs/>
          <w:lang w:val="en-CA"/>
        </w:rPr>
        <w:t>i</w:t>
      </w:r>
      <w:proofErr w:type="spellEnd"/>
      <w:r w:rsidRPr="00706F8C">
        <w:rPr>
          <w:lang w:val="en-CA"/>
        </w:rPr>
        <w:t xml:space="preserve"> to </w:t>
      </w:r>
      <w:r w:rsidRPr="00706F8C">
        <w:rPr>
          <w:i/>
          <w:iCs/>
          <w:lang w:val="en-CA"/>
        </w:rPr>
        <w:t>j</w:t>
      </w:r>
      <w:r w:rsidRPr="00706F8C">
        <w:rPr>
          <w:lang w:val="en-CA"/>
        </w:rPr>
        <w:t xml:space="preserve"> and zero otherwise. The </w:t>
      </w:r>
      <w:proofErr w:type="spellStart"/>
      <w:r w:rsidRPr="00706F8C">
        <w:rPr>
          <w:lang w:val="en-CA"/>
        </w:rPr>
        <w:t>rownames</w:t>
      </w:r>
      <w:proofErr w:type="spellEnd"/>
      <w:r w:rsidRPr="00706F8C">
        <w:rPr>
          <w:lang w:val="en-CA"/>
        </w:rPr>
        <w:t xml:space="preserve"> of the adjacency matrix are the nodes of the DAG. </w:t>
      </w:r>
    </w:p>
    <w:p w:rsidR="00706F8C" w:rsidRPr="00706F8C" w:rsidRDefault="00706F8C" w:rsidP="00706F8C">
      <w:r w:rsidRPr="00706F8C">
        <w:rPr>
          <w:lang w:val="en-CA"/>
        </w:rPr>
        <w:t xml:space="preserve">If order = TRUE the adjacency matrix is permuted to have parents before children. This can always be done (in more than one way) for DAGs. </w:t>
      </w:r>
      <w:r w:rsidRPr="00706F8C">
        <w:t xml:space="preserve">The </w:t>
      </w:r>
      <w:proofErr w:type="spellStart"/>
      <w:r w:rsidRPr="00706F8C">
        <w:t>resulting</w:t>
      </w:r>
      <w:proofErr w:type="spellEnd"/>
      <w:r w:rsidRPr="00706F8C">
        <w:t xml:space="preserve"> </w:t>
      </w:r>
      <w:proofErr w:type="spellStart"/>
      <w:r w:rsidRPr="00706F8C">
        <w:t>adjacency</w:t>
      </w:r>
      <w:proofErr w:type="spellEnd"/>
      <w:r w:rsidRPr="00706F8C">
        <w:t xml:space="preserve"> matrix </w:t>
      </w:r>
      <w:proofErr w:type="spellStart"/>
      <w:r w:rsidRPr="00706F8C">
        <w:t>is</w:t>
      </w:r>
      <w:proofErr w:type="spellEnd"/>
      <w:r w:rsidRPr="00706F8C">
        <w:t xml:space="preserve"> </w:t>
      </w:r>
      <w:proofErr w:type="spellStart"/>
      <w:r w:rsidRPr="00706F8C">
        <w:t>upper</w:t>
      </w:r>
      <w:proofErr w:type="spellEnd"/>
      <w:r w:rsidRPr="00706F8C">
        <w:t xml:space="preserve"> </w:t>
      </w:r>
      <w:proofErr w:type="spellStart"/>
      <w:r w:rsidRPr="00706F8C">
        <w:t>triangular</w:t>
      </w:r>
      <w:proofErr w:type="spellEnd"/>
      <w:r w:rsidRPr="00706F8C">
        <w:t xml:space="preserve">. </w:t>
      </w:r>
    </w:p>
    <w:p w:rsidR="00706F8C" w:rsidRDefault="00706F8C">
      <w:pPr>
        <w:rPr>
          <w:lang w:val="en-CA"/>
        </w:rPr>
      </w:pPr>
    </w:p>
    <w:p w:rsidR="00706F8C" w:rsidRDefault="00706F8C">
      <w:pPr>
        <w:rPr>
          <w:lang w:val="en-CA"/>
        </w:rPr>
      </w:pPr>
      <w:r>
        <w:rPr>
          <w:lang w:val="en-CA"/>
        </w:rPr>
        <w:t>Example using DAG 3.1 (p.72):</w:t>
      </w:r>
    </w:p>
    <w:p w:rsidR="00C9626E" w:rsidRPr="00C9626E" w:rsidRDefault="00C9626E" w:rsidP="00C9626E">
      <w:pPr>
        <w:rPr>
          <w:lang w:val="en-CA"/>
        </w:rPr>
      </w:pPr>
      <w:r w:rsidRPr="00C9626E">
        <w:rPr>
          <w:lang w:val="en-CA"/>
        </w:rPr>
        <w:t xml:space="preserve">&gt; </w:t>
      </w:r>
      <w:proofErr w:type="spellStart"/>
      <w:r w:rsidRPr="00C9626E">
        <w:rPr>
          <w:lang w:val="en-CA"/>
        </w:rPr>
        <w:t>my.dag</w:t>
      </w:r>
      <w:proofErr w:type="spellEnd"/>
      <w:r w:rsidRPr="00C9626E">
        <w:rPr>
          <w:lang w:val="en-CA"/>
        </w:rPr>
        <w:t>&lt;-</w:t>
      </w:r>
      <w:proofErr w:type="gramStart"/>
      <w:r w:rsidRPr="00C9626E">
        <w:rPr>
          <w:lang w:val="en-CA"/>
        </w:rPr>
        <w:t>DAG(</w:t>
      </w:r>
      <w:proofErr w:type="gramEnd"/>
      <w:r w:rsidRPr="00C9626E">
        <w:rPr>
          <w:lang w:val="en-CA"/>
        </w:rPr>
        <w:t>B~A,C~B,D~B,E~C+D)</w:t>
      </w:r>
    </w:p>
    <w:p w:rsidR="00C9626E" w:rsidRPr="00C9626E" w:rsidRDefault="00C9626E" w:rsidP="00C9626E">
      <w:pPr>
        <w:rPr>
          <w:lang w:val="en-CA"/>
        </w:rPr>
      </w:pPr>
      <w:r w:rsidRPr="00C9626E">
        <w:rPr>
          <w:lang w:val="en-CA"/>
        </w:rPr>
        <w:t xml:space="preserve">&gt; </w:t>
      </w:r>
      <w:proofErr w:type="spellStart"/>
      <w:r w:rsidRPr="00C9626E">
        <w:rPr>
          <w:lang w:val="en-CA"/>
        </w:rPr>
        <w:t>my.dag</w:t>
      </w:r>
      <w:proofErr w:type="spellEnd"/>
    </w:p>
    <w:p w:rsidR="00C9626E" w:rsidRPr="00C9626E" w:rsidRDefault="00C9626E" w:rsidP="00C9626E">
      <w:pPr>
        <w:rPr>
          <w:lang w:val="en-CA"/>
        </w:rPr>
      </w:pPr>
      <w:r w:rsidRPr="00C9626E">
        <w:rPr>
          <w:lang w:val="en-CA"/>
        </w:rPr>
        <w:t xml:space="preserve">  B A C D E</w:t>
      </w:r>
    </w:p>
    <w:p w:rsidR="00C9626E" w:rsidRPr="00C9626E" w:rsidRDefault="00C9626E" w:rsidP="00C9626E">
      <w:pPr>
        <w:rPr>
          <w:lang w:val="en-CA"/>
        </w:rPr>
      </w:pPr>
      <w:r w:rsidRPr="00C9626E">
        <w:rPr>
          <w:lang w:val="en-CA"/>
        </w:rPr>
        <w:t>B 0 0 1 1 0</w:t>
      </w:r>
    </w:p>
    <w:p w:rsidR="00C9626E" w:rsidRPr="00C9626E" w:rsidRDefault="00C9626E" w:rsidP="00C9626E">
      <w:pPr>
        <w:rPr>
          <w:lang w:val="en-CA"/>
        </w:rPr>
      </w:pPr>
      <w:r w:rsidRPr="00C9626E">
        <w:rPr>
          <w:lang w:val="en-CA"/>
        </w:rPr>
        <w:t>A 1 0 0 0 0</w:t>
      </w:r>
    </w:p>
    <w:p w:rsidR="00C9626E" w:rsidRPr="00C9626E" w:rsidRDefault="00C9626E" w:rsidP="00C9626E">
      <w:pPr>
        <w:rPr>
          <w:lang w:val="en-CA"/>
        </w:rPr>
      </w:pPr>
      <w:r w:rsidRPr="00C9626E">
        <w:rPr>
          <w:lang w:val="en-CA"/>
        </w:rPr>
        <w:t>C 0 0 0 0 1</w:t>
      </w:r>
    </w:p>
    <w:p w:rsidR="00C9626E" w:rsidRPr="00C9626E" w:rsidRDefault="00C9626E" w:rsidP="00C9626E">
      <w:pPr>
        <w:rPr>
          <w:lang w:val="en-CA"/>
        </w:rPr>
      </w:pPr>
      <w:r w:rsidRPr="00C9626E">
        <w:rPr>
          <w:lang w:val="en-CA"/>
        </w:rPr>
        <w:t>D 0 0 0 0 1</w:t>
      </w:r>
    </w:p>
    <w:p w:rsidR="00706F8C" w:rsidRPr="00706F8C" w:rsidRDefault="00C9626E" w:rsidP="00C9626E">
      <w:pPr>
        <w:rPr>
          <w:lang w:val="en-CA"/>
        </w:rPr>
      </w:pPr>
      <w:r w:rsidRPr="00C9626E">
        <w:rPr>
          <w:lang w:val="en-CA"/>
        </w:rPr>
        <w:t>E 0 0 0 0 0</w:t>
      </w:r>
    </w:p>
    <w:p w:rsidR="00706F8C" w:rsidRDefault="00706F8C">
      <w:pPr>
        <w:rPr>
          <w:lang w:val="en-CA"/>
        </w:rPr>
      </w:pPr>
    </w:p>
    <w:p w:rsidR="00C9626E" w:rsidRPr="00C9626E" w:rsidRDefault="00C9626E" w:rsidP="00C9626E">
      <w:pPr>
        <w:jc w:val="center"/>
        <w:rPr>
          <w:sz w:val="28"/>
          <w:szCs w:val="28"/>
          <w:lang w:val="en-CA"/>
        </w:rPr>
      </w:pPr>
      <w:proofErr w:type="spellStart"/>
      <w:proofErr w:type="gramStart"/>
      <w:r w:rsidRPr="00C9626E">
        <w:rPr>
          <w:sz w:val="28"/>
          <w:szCs w:val="28"/>
          <w:lang w:val="en-CA"/>
        </w:rPr>
        <w:t>dSep</w:t>
      </w:r>
      <w:proofErr w:type="spellEnd"/>
      <w:r w:rsidRPr="00C9626E">
        <w:rPr>
          <w:sz w:val="28"/>
          <w:szCs w:val="28"/>
          <w:lang w:val="en-CA"/>
        </w:rPr>
        <w:t>(</w:t>
      </w:r>
      <w:proofErr w:type="gramEnd"/>
      <w:r w:rsidRPr="00C9626E">
        <w:rPr>
          <w:sz w:val="28"/>
          <w:szCs w:val="28"/>
          <w:lang w:val="en-CA"/>
        </w:rPr>
        <w:t>) function</w:t>
      </w:r>
    </w:p>
    <w:p w:rsidR="00C9626E" w:rsidRPr="00C9626E" w:rsidRDefault="00C9626E" w:rsidP="00C9626E">
      <w:pPr>
        <w:rPr>
          <w:b/>
          <w:bCs/>
          <w:lang w:val="en-CA"/>
        </w:rPr>
      </w:pPr>
      <w:r w:rsidRPr="00C9626E">
        <w:rPr>
          <w:b/>
          <w:bCs/>
          <w:lang w:val="en-CA"/>
        </w:rPr>
        <w:t>Description</w:t>
      </w:r>
    </w:p>
    <w:p w:rsidR="00C9626E" w:rsidRPr="00C9626E" w:rsidRDefault="00C9626E" w:rsidP="00C9626E">
      <w:pPr>
        <w:rPr>
          <w:lang w:val="en-CA"/>
        </w:rPr>
      </w:pPr>
      <w:proofErr w:type="gramStart"/>
      <w:r w:rsidRPr="00C9626E">
        <w:rPr>
          <w:lang w:val="en-CA"/>
        </w:rPr>
        <w:t>Determines if in a directed acyclic graph two set of nodes a d-separated by a third set of nodes.</w:t>
      </w:r>
      <w:proofErr w:type="gramEnd"/>
      <w:r w:rsidRPr="00C9626E">
        <w:rPr>
          <w:lang w:val="en-CA"/>
        </w:rPr>
        <w:t xml:space="preserve"> </w:t>
      </w:r>
    </w:p>
    <w:p w:rsidR="00C9626E" w:rsidRPr="00C9626E" w:rsidRDefault="00C9626E" w:rsidP="00C9626E">
      <w:pPr>
        <w:rPr>
          <w:b/>
          <w:bCs/>
          <w:lang w:val="en-CA"/>
        </w:rPr>
      </w:pPr>
      <w:r w:rsidRPr="00C9626E">
        <w:rPr>
          <w:b/>
          <w:bCs/>
          <w:lang w:val="en-CA"/>
        </w:rPr>
        <w:t>Usage</w:t>
      </w:r>
    </w:p>
    <w:p w:rsidR="00C9626E" w:rsidRPr="00C9626E" w:rsidRDefault="00C9626E" w:rsidP="00C9626E">
      <w:pPr>
        <w:rPr>
          <w:lang w:val="en-CA"/>
        </w:rPr>
      </w:pPr>
      <w:proofErr w:type="spellStart"/>
      <w:proofErr w:type="gramStart"/>
      <w:r w:rsidRPr="00C9626E">
        <w:rPr>
          <w:lang w:val="en-CA"/>
        </w:rPr>
        <w:t>dSep</w:t>
      </w:r>
      <w:proofErr w:type="spellEnd"/>
      <w:r w:rsidRPr="00C9626E">
        <w:rPr>
          <w:lang w:val="en-CA"/>
        </w:rPr>
        <w:t>(</w:t>
      </w:r>
      <w:proofErr w:type="spellStart"/>
      <w:proofErr w:type="gramEnd"/>
      <w:r w:rsidRPr="00C9626E">
        <w:rPr>
          <w:lang w:val="en-CA"/>
        </w:rPr>
        <w:t>amat</w:t>
      </w:r>
      <w:proofErr w:type="spellEnd"/>
      <w:r w:rsidRPr="00C9626E">
        <w:rPr>
          <w:lang w:val="en-CA"/>
        </w:rPr>
        <w:t xml:space="preserve">, first, second, </w:t>
      </w:r>
      <w:proofErr w:type="spellStart"/>
      <w:r w:rsidRPr="00C9626E">
        <w:rPr>
          <w:lang w:val="en-CA"/>
        </w:rPr>
        <w:t>cond</w:t>
      </w:r>
      <w:proofErr w:type="spellEnd"/>
      <w:r w:rsidRPr="00C9626E">
        <w:rPr>
          <w:lang w:val="en-CA"/>
        </w:rPr>
        <w:t>)</w:t>
      </w:r>
    </w:p>
    <w:p w:rsidR="00C9626E" w:rsidRPr="00C9626E" w:rsidRDefault="00C9626E" w:rsidP="00C9626E">
      <w:pPr>
        <w:rPr>
          <w:b/>
          <w:bCs/>
        </w:rPr>
      </w:pPr>
      <w:r w:rsidRPr="00C9626E">
        <w:rPr>
          <w:b/>
          <w:bCs/>
        </w:rPr>
        <w:lastRenderedPageBreak/>
        <w:t>Arguments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 argblock"/>
      </w:tblPr>
      <w:tblGrid>
        <w:gridCol w:w="711"/>
        <w:gridCol w:w="8739"/>
      </w:tblGrid>
      <w:tr w:rsidR="00C9626E" w:rsidRPr="00C9626E" w:rsidTr="00C9626E">
        <w:trPr>
          <w:tblCellSpacing w:w="15" w:type="dxa"/>
        </w:trPr>
        <w:tc>
          <w:tcPr>
            <w:tcW w:w="0" w:type="auto"/>
            <w:hideMark/>
          </w:tcPr>
          <w:p w:rsidR="00C9626E" w:rsidRPr="00C9626E" w:rsidRDefault="00C9626E" w:rsidP="00C9626E">
            <w:proofErr w:type="spellStart"/>
            <w:r w:rsidRPr="00C9626E">
              <w:t>amat</w:t>
            </w:r>
            <w:proofErr w:type="spellEnd"/>
          </w:p>
        </w:tc>
        <w:tc>
          <w:tcPr>
            <w:tcW w:w="0" w:type="auto"/>
            <w:hideMark/>
          </w:tcPr>
          <w:p w:rsidR="00C9626E" w:rsidRPr="00C9626E" w:rsidRDefault="00C9626E" w:rsidP="00C9626E">
            <w:proofErr w:type="gramStart"/>
            <w:r w:rsidRPr="00C9626E">
              <w:rPr>
                <w:lang w:val="en-CA"/>
              </w:rPr>
              <w:t>a</w:t>
            </w:r>
            <w:proofErr w:type="gramEnd"/>
            <w:r w:rsidRPr="00C9626E">
              <w:rPr>
                <w:lang w:val="en-CA"/>
              </w:rPr>
              <w:t xml:space="preserve"> Boolean matrix with </w:t>
            </w:r>
            <w:proofErr w:type="spellStart"/>
            <w:r w:rsidRPr="00C9626E">
              <w:rPr>
                <w:lang w:val="en-CA"/>
              </w:rPr>
              <w:t>dimnames</w:t>
            </w:r>
            <w:proofErr w:type="spellEnd"/>
            <w:r w:rsidRPr="00C9626E">
              <w:rPr>
                <w:lang w:val="en-CA"/>
              </w:rPr>
              <w:t xml:space="preserve">, representing the adjacency matrix of a directed acyclic graph. The function does not check if this is the case. </w:t>
            </w:r>
            <w:proofErr w:type="spellStart"/>
            <w:r w:rsidRPr="00C9626E">
              <w:t>See</w:t>
            </w:r>
            <w:proofErr w:type="spellEnd"/>
            <w:r w:rsidRPr="00C9626E">
              <w:t xml:space="preserve"> the </w:t>
            </w:r>
            <w:proofErr w:type="spellStart"/>
            <w:r w:rsidRPr="00C9626E">
              <w:t>function</w:t>
            </w:r>
            <w:proofErr w:type="spellEnd"/>
            <w:r w:rsidRPr="00C9626E">
              <w:t xml:space="preserve"> </w:t>
            </w:r>
            <w:proofErr w:type="spellStart"/>
            <w:r w:rsidRPr="00C9626E">
              <w:t>isAcyclic</w:t>
            </w:r>
            <w:proofErr w:type="spellEnd"/>
            <w:r w:rsidRPr="00C9626E">
              <w:t xml:space="preserve">. </w:t>
            </w:r>
          </w:p>
        </w:tc>
      </w:tr>
      <w:tr w:rsidR="00C9626E" w:rsidRPr="00C9626E" w:rsidTr="00C9626E">
        <w:trPr>
          <w:tblCellSpacing w:w="15" w:type="dxa"/>
        </w:trPr>
        <w:tc>
          <w:tcPr>
            <w:tcW w:w="0" w:type="auto"/>
            <w:hideMark/>
          </w:tcPr>
          <w:p w:rsidR="00C9626E" w:rsidRPr="00C9626E" w:rsidRDefault="00C9626E" w:rsidP="00C9626E">
            <w:r w:rsidRPr="00C9626E">
              <w:t>first</w:t>
            </w:r>
          </w:p>
        </w:tc>
        <w:tc>
          <w:tcPr>
            <w:tcW w:w="0" w:type="auto"/>
            <w:hideMark/>
          </w:tcPr>
          <w:p w:rsidR="00C9626E" w:rsidRPr="00C9626E" w:rsidRDefault="00C9626E" w:rsidP="00C9626E">
            <w:proofErr w:type="gramStart"/>
            <w:r w:rsidRPr="00C9626E">
              <w:rPr>
                <w:lang w:val="en-CA"/>
              </w:rPr>
              <w:t>a</w:t>
            </w:r>
            <w:proofErr w:type="gramEnd"/>
            <w:r w:rsidRPr="00C9626E">
              <w:rPr>
                <w:lang w:val="en-CA"/>
              </w:rPr>
              <w:t xml:space="preserve"> vector representing a subset of nodes of the DAG. The vector should be a character vector of the names of the variables matching the names of the nodes in </w:t>
            </w:r>
            <w:proofErr w:type="spellStart"/>
            <w:proofErr w:type="gramStart"/>
            <w:r w:rsidRPr="00C9626E">
              <w:rPr>
                <w:lang w:val="en-CA"/>
              </w:rPr>
              <w:t>rownames</w:t>
            </w:r>
            <w:proofErr w:type="spellEnd"/>
            <w:r w:rsidRPr="00C9626E">
              <w:rPr>
                <w:lang w:val="en-CA"/>
              </w:rPr>
              <w:t>(</w:t>
            </w:r>
            <w:proofErr w:type="gramEnd"/>
            <w:r w:rsidRPr="00C9626E">
              <w:rPr>
                <w:lang w:val="en-CA"/>
              </w:rPr>
              <w:t xml:space="preserve">A). </w:t>
            </w:r>
            <w:r w:rsidRPr="00C9626E">
              <w:t xml:space="preserve">It </w:t>
            </w:r>
            <w:proofErr w:type="spellStart"/>
            <w:r w:rsidRPr="00C9626E">
              <w:t>can</w:t>
            </w:r>
            <w:proofErr w:type="spellEnd"/>
            <w:r w:rsidRPr="00C9626E">
              <w:t xml:space="preserve"> </w:t>
            </w:r>
            <w:proofErr w:type="spellStart"/>
            <w:r w:rsidRPr="00C9626E">
              <w:t>be</w:t>
            </w:r>
            <w:proofErr w:type="spellEnd"/>
            <w:r w:rsidRPr="00C9626E">
              <w:t xml:space="preserve"> </w:t>
            </w:r>
            <w:proofErr w:type="spellStart"/>
            <w:r w:rsidRPr="00C9626E">
              <w:t>also</w:t>
            </w:r>
            <w:proofErr w:type="spellEnd"/>
            <w:r w:rsidRPr="00C9626E">
              <w:t xml:space="preserve"> a </w:t>
            </w:r>
            <w:proofErr w:type="spellStart"/>
            <w:r w:rsidRPr="00C9626E">
              <w:t>numeric</w:t>
            </w:r>
            <w:proofErr w:type="spellEnd"/>
            <w:r w:rsidRPr="00C9626E">
              <w:t xml:space="preserve"> </w:t>
            </w:r>
            <w:proofErr w:type="spellStart"/>
            <w:r w:rsidRPr="00C9626E">
              <w:t>vector</w:t>
            </w:r>
            <w:proofErr w:type="spellEnd"/>
            <w:r w:rsidRPr="00C9626E">
              <w:t xml:space="preserve"> of indices. </w:t>
            </w:r>
          </w:p>
        </w:tc>
      </w:tr>
      <w:tr w:rsidR="00C9626E" w:rsidRPr="00C9626E" w:rsidTr="00C9626E">
        <w:trPr>
          <w:tblCellSpacing w:w="15" w:type="dxa"/>
        </w:trPr>
        <w:tc>
          <w:tcPr>
            <w:tcW w:w="0" w:type="auto"/>
            <w:hideMark/>
          </w:tcPr>
          <w:p w:rsidR="00C9626E" w:rsidRPr="00C9626E" w:rsidRDefault="00C9626E" w:rsidP="00C9626E">
            <w:r w:rsidRPr="00C9626E">
              <w:t>second</w:t>
            </w:r>
          </w:p>
        </w:tc>
        <w:tc>
          <w:tcPr>
            <w:tcW w:w="0" w:type="auto"/>
            <w:hideMark/>
          </w:tcPr>
          <w:p w:rsidR="00C9626E" w:rsidRPr="00C9626E" w:rsidRDefault="00C9626E" w:rsidP="00C9626E">
            <w:pPr>
              <w:rPr>
                <w:lang w:val="en-CA"/>
              </w:rPr>
            </w:pPr>
            <w:proofErr w:type="gramStart"/>
            <w:r w:rsidRPr="00C9626E">
              <w:rPr>
                <w:lang w:val="en-CA"/>
              </w:rPr>
              <w:t>a</w:t>
            </w:r>
            <w:proofErr w:type="gramEnd"/>
            <w:r w:rsidRPr="00C9626E">
              <w:rPr>
                <w:lang w:val="en-CA"/>
              </w:rPr>
              <w:t xml:space="preserve"> vector representing another subset of nodes of the DAG. The set second must be disjoint from first. The mode of second must match the mode of first.</w:t>
            </w:r>
          </w:p>
        </w:tc>
      </w:tr>
      <w:tr w:rsidR="00C9626E" w:rsidRPr="00C9626E" w:rsidTr="00C9626E">
        <w:trPr>
          <w:tblCellSpacing w:w="15" w:type="dxa"/>
        </w:trPr>
        <w:tc>
          <w:tcPr>
            <w:tcW w:w="0" w:type="auto"/>
            <w:hideMark/>
          </w:tcPr>
          <w:p w:rsidR="00C9626E" w:rsidRPr="00C9626E" w:rsidRDefault="00C9626E" w:rsidP="00C9626E">
            <w:proofErr w:type="spellStart"/>
            <w:r w:rsidRPr="00C9626E">
              <w:t>cond</w:t>
            </w:r>
            <w:proofErr w:type="spellEnd"/>
          </w:p>
        </w:tc>
        <w:tc>
          <w:tcPr>
            <w:tcW w:w="0" w:type="auto"/>
            <w:hideMark/>
          </w:tcPr>
          <w:p w:rsidR="00C9626E" w:rsidRPr="00C9626E" w:rsidRDefault="00C9626E" w:rsidP="00C9626E">
            <w:pPr>
              <w:rPr>
                <w:lang w:val="en-CA"/>
              </w:rPr>
            </w:pPr>
            <w:proofErr w:type="gramStart"/>
            <w:r w:rsidRPr="00C9626E">
              <w:rPr>
                <w:lang w:val="en-CA"/>
              </w:rPr>
              <w:t>a</w:t>
            </w:r>
            <w:proofErr w:type="gramEnd"/>
            <w:r w:rsidRPr="00C9626E">
              <w:rPr>
                <w:lang w:val="en-CA"/>
              </w:rPr>
              <w:t xml:space="preserve"> vector representing a conditioning subset of nodes. The set </w:t>
            </w:r>
            <w:proofErr w:type="spellStart"/>
            <w:r w:rsidRPr="00C9626E">
              <w:rPr>
                <w:lang w:val="en-CA"/>
              </w:rPr>
              <w:t>cond</w:t>
            </w:r>
            <w:proofErr w:type="spellEnd"/>
            <w:r w:rsidRPr="00C9626E">
              <w:rPr>
                <w:lang w:val="en-CA"/>
              </w:rPr>
              <w:t xml:space="preserve"> must be disjoint from the other two sets and must share the same mode. </w:t>
            </w:r>
          </w:p>
        </w:tc>
      </w:tr>
    </w:tbl>
    <w:p w:rsidR="00C9626E" w:rsidRDefault="00C9626E">
      <w:pPr>
        <w:rPr>
          <w:lang w:val="en-CA"/>
        </w:rPr>
      </w:pPr>
    </w:p>
    <w:p w:rsidR="000F6B94" w:rsidRPr="000F6B94" w:rsidRDefault="000F6B94" w:rsidP="000F6B94">
      <w:pPr>
        <w:rPr>
          <w:b/>
          <w:bCs/>
          <w:lang w:val="en-CA"/>
        </w:rPr>
      </w:pPr>
      <w:r w:rsidRPr="000F6B94">
        <w:rPr>
          <w:b/>
          <w:bCs/>
          <w:lang w:val="en-CA"/>
        </w:rPr>
        <w:t>Examples</w:t>
      </w:r>
    </w:p>
    <w:p w:rsidR="000F6B94" w:rsidRPr="000F6B94" w:rsidRDefault="000F6B94" w:rsidP="000F6B94">
      <w:pPr>
        <w:rPr>
          <w:lang w:val="en-CA"/>
        </w:rPr>
      </w:pPr>
      <w:r w:rsidRPr="000F6B94">
        <w:rPr>
          <w:lang w:val="en-CA"/>
        </w:rPr>
        <w:t>## Conditioning on a transition node</w:t>
      </w:r>
    </w:p>
    <w:p w:rsidR="000F6B94" w:rsidRPr="000F6B94" w:rsidRDefault="000F6B94" w:rsidP="000F6B94">
      <w:proofErr w:type="spellStart"/>
      <w:proofErr w:type="gramStart"/>
      <w:r w:rsidRPr="000F6B94">
        <w:t>dSep</w:t>
      </w:r>
      <w:proofErr w:type="spellEnd"/>
      <w:r w:rsidRPr="000F6B94">
        <w:t>(</w:t>
      </w:r>
      <w:proofErr w:type="gramEnd"/>
      <w:r w:rsidRPr="000F6B94">
        <w:t xml:space="preserve">DAG(y ~ x, x ~ z), first="y", second="z", </w:t>
      </w:r>
      <w:proofErr w:type="spellStart"/>
      <w:r w:rsidRPr="000F6B94">
        <w:t>cond</w:t>
      </w:r>
      <w:proofErr w:type="spellEnd"/>
      <w:r w:rsidRPr="000F6B94">
        <w:t xml:space="preserve"> = "x")</w:t>
      </w:r>
    </w:p>
    <w:p w:rsidR="000F6B94" w:rsidRPr="000F6B94" w:rsidRDefault="000F6B94" w:rsidP="000F6B94">
      <w:r w:rsidRPr="000F6B94">
        <w:t xml:space="preserve">## </w:t>
      </w:r>
      <w:proofErr w:type="spellStart"/>
      <w:r w:rsidRPr="000F6B94">
        <w:t>Conditioning</w:t>
      </w:r>
      <w:proofErr w:type="spellEnd"/>
      <w:r w:rsidRPr="000F6B94">
        <w:t xml:space="preserve"> on a collision </w:t>
      </w:r>
      <w:proofErr w:type="spellStart"/>
      <w:r w:rsidRPr="000F6B94">
        <w:t>node</w:t>
      </w:r>
      <w:proofErr w:type="spellEnd"/>
      <w:r w:rsidRPr="000F6B94">
        <w:t xml:space="preserve"> (</w:t>
      </w:r>
      <w:proofErr w:type="spellStart"/>
      <w:r w:rsidRPr="000F6B94">
        <w:t>collider</w:t>
      </w:r>
      <w:proofErr w:type="spellEnd"/>
      <w:r w:rsidRPr="000F6B94">
        <w:t>)</w:t>
      </w:r>
    </w:p>
    <w:p w:rsidR="000F6B94" w:rsidRPr="000F6B94" w:rsidRDefault="000F6B94" w:rsidP="000F6B94">
      <w:proofErr w:type="spellStart"/>
      <w:proofErr w:type="gramStart"/>
      <w:r w:rsidRPr="000F6B94">
        <w:t>dSep</w:t>
      </w:r>
      <w:proofErr w:type="spellEnd"/>
      <w:r w:rsidRPr="000F6B94">
        <w:t>(</w:t>
      </w:r>
      <w:proofErr w:type="gramEnd"/>
      <w:r w:rsidRPr="000F6B94">
        <w:t xml:space="preserve">DAG(y ~ x, y ~ z), first="x", second="z", </w:t>
      </w:r>
      <w:proofErr w:type="spellStart"/>
      <w:r w:rsidRPr="000F6B94">
        <w:t>cond</w:t>
      </w:r>
      <w:proofErr w:type="spellEnd"/>
      <w:r w:rsidRPr="000F6B94">
        <w:t xml:space="preserve"> = "y")</w:t>
      </w:r>
    </w:p>
    <w:p w:rsidR="000F6B94" w:rsidRPr="000F6B94" w:rsidRDefault="000F6B94" w:rsidP="000F6B94">
      <w:r w:rsidRPr="000F6B94">
        <w:t xml:space="preserve">## </w:t>
      </w:r>
      <w:proofErr w:type="spellStart"/>
      <w:r w:rsidRPr="000F6B94">
        <w:t>Conditioning</w:t>
      </w:r>
      <w:proofErr w:type="spellEnd"/>
      <w:r w:rsidRPr="000F6B94">
        <w:t xml:space="preserve"> on a source </w:t>
      </w:r>
      <w:proofErr w:type="spellStart"/>
      <w:r w:rsidRPr="000F6B94">
        <w:t>node</w:t>
      </w:r>
      <w:proofErr w:type="spellEnd"/>
    </w:p>
    <w:p w:rsidR="000F6B94" w:rsidRPr="000F6B94" w:rsidRDefault="000F6B94" w:rsidP="000F6B94">
      <w:proofErr w:type="spellStart"/>
      <w:proofErr w:type="gramStart"/>
      <w:r w:rsidRPr="000F6B94">
        <w:t>dSep</w:t>
      </w:r>
      <w:proofErr w:type="spellEnd"/>
      <w:r w:rsidRPr="000F6B94">
        <w:t>(</w:t>
      </w:r>
      <w:proofErr w:type="gramEnd"/>
      <w:r w:rsidRPr="000F6B94">
        <w:t xml:space="preserve">DAG(y ~ x, z ~ x), first="y", second="z", </w:t>
      </w:r>
      <w:proofErr w:type="spellStart"/>
      <w:r w:rsidRPr="000F6B94">
        <w:t>cond</w:t>
      </w:r>
      <w:proofErr w:type="spellEnd"/>
      <w:r w:rsidRPr="000F6B94">
        <w:t xml:space="preserve"> = "x")</w:t>
      </w:r>
    </w:p>
    <w:p w:rsidR="000F6B94" w:rsidRPr="000F6B94" w:rsidRDefault="000F6B94" w:rsidP="000F6B94">
      <w:pPr>
        <w:rPr>
          <w:lang w:val="en-CA"/>
        </w:rPr>
      </w:pPr>
      <w:r w:rsidRPr="000F6B94">
        <w:rPr>
          <w:lang w:val="en-CA"/>
        </w:rPr>
        <w:t>## Marginal independence</w:t>
      </w:r>
    </w:p>
    <w:p w:rsidR="000F6B94" w:rsidRPr="000F6B94" w:rsidRDefault="000F6B94" w:rsidP="000F6B94">
      <w:pPr>
        <w:rPr>
          <w:lang w:val="en-CA"/>
        </w:rPr>
      </w:pPr>
      <w:proofErr w:type="spellStart"/>
      <w:proofErr w:type="gramStart"/>
      <w:r w:rsidRPr="000F6B94">
        <w:rPr>
          <w:lang w:val="en-CA"/>
        </w:rPr>
        <w:t>dSep</w:t>
      </w:r>
      <w:proofErr w:type="spellEnd"/>
      <w:r w:rsidRPr="000F6B94">
        <w:rPr>
          <w:lang w:val="en-CA"/>
        </w:rPr>
        <w:t>(</w:t>
      </w:r>
      <w:proofErr w:type="gramEnd"/>
      <w:r w:rsidRPr="000F6B94">
        <w:rPr>
          <w:lang w:val="en-CA"/>
        </w:rPr>
        <w:t xml:space="preserve">DAG(y ~ x, y ~ z), first="x", second="z", </w:t>
      </w:r>
      <w:proofErr w:type="spellStart"/>
      <w:r w:rsidRPr="000F6B94">
        <w:rPr>
          <w:lang w:val="en-CA"/>
        </w:rPr>
        <w:t>cond</w:t>
      </w:r>
      <w:proofErr w:type="spellEnd"/>
      <w:r w:rsidRPr="000F6B94">
        <w:rPr>
          <w:lang w:val="en-CA"/>
        </w:rPr>
        <w:t xml:space="preserve"> = NULL)</w:t>
      </w:r>
    </w:p>
    <w:p w:rsidR="000F6B94" w:rsidRPr="000F6B94" w:rsidRDefault="000F6B94" w:rsidP="000F6B94">
      <w:pPr>
        <w:rPr>
          <w:lang w:val="en-CA"/>
        </w:rPr>
      </w:pPr>
      <w:r w:rsidRPr="000F6B94">
        <w:rPr>
          <w:lang w:val="en-CA"/>
        </w:rPr>
        <w:t>## The DAG defined on p</w:t>
      </w:r>
      <w:proofErr w:type="gramStart"/>
      <w:r w:rsidRPr="000F6B94">
        <w:rPr>
          <w:lang w:val="en-CA"/>
        </w:rPr>
        <w:t>.~</w:t>
      </w:r>
      <w:proofErr w:type="gramEnd"/>
      <w:r w:rsidRPr="000F6B94">
        <w:rPr>
          <w:lang w:val="en-CA"/>
        </w:rPr>
        <w:t xml:space="preserve">47 of </w:t>
      </w:r>
      <w:proofErr w:type="spellStart"/>
      <w:r w:rsidRPr="000F6B94">
        <w:rPr>
          <w:lang w:val="en-CA"/>
        </w:rPr>
        <w:t>Lauritzen</w:t>
      </w:r>
      <w:proofErr w:type="spellEnd"/>
      <w:r w:rsidRPr="000F6B94">
        <w:rPr>
          <w:lang w:val="en-CA"/>
        </w:rPr>
        <w:t xml:space="preserve"> (1996)</w:t>
      </w:r>
    </w:p>
    <w:p w:rsidR="00C9626E" w:rsidRDefault="00C9626E">
      <w:pPr>
        <w:rPr>
          <w:lang w:val="en-CA"/>
        </w:rPr>
      </w:pPr>
    </w:p>
    <w:p w:rsidR="000F6B94" w:rsidRPr="000F6B94" w:rsidRDefault="000F6B94" w:rsidP="000F6B94">
      <w:pPr>
        <w:rPr>
          <w:lang w:val="en-CA"/>
        </w:rPr>
      </w:pPr>
      <w:r w:rsidRPr="000F6B94">
        <w:rPr>
          <w:lang w:val="en-CA"/>
        </w:rPr>
        <w:t>Example using DAG 3.1 (p.72):</w:t>
      </w:r>
    </w:p>
    <w:p w:rsidR="000F6B94" w:rsidRDefault="000F6B94" w:rsidP="000F6B94">
      <w:pPr>
        <w:rPr>
          <w:lang w:val="en-CA"/>
        </w:rPr>
      </w:pPr>
      <w:r w:rsidRPr="000F6B94">
        <w:rPr>
          <w:lang w:val="en-CA"/>
        </w:rPr>
        <w:t xml:space="preserve">&gt; </w:t>
      </w:r>
      <w:proofErr w:type="spellStart"/>
      <w:r w:rsidRPr="000F6B94">
        <w:rPr>
          <w:lang w:val="en-CA"/>
        </w:rPr>
        <w:t>my.dag</w:t>
      </w:r>
      <w:proofErr w:type="spellEnd"/>
      <w:r w:rsidRPr="000F6B94">
        <w:rPr>
          <w:lang w:val="en-CA"/>
        </w:rPr>
        <w:t>&lt;-</w:t>
      </w:r>
      <w:proofErr w:type="gramStart"/>
      <w:r w:rsidRPr="000F6B94">
        <w:rPr>
          <w:lang w:val="en-CA"/>
        </w:rPr>
        <w:t>DAG(</w:t>
      </w:r>
      <w:proofErr w:type="gramEnd"/>
      <w:r w:rsidRPr="000F6B94">
        <w:rPr>
          <w:lang w:val="en-CA"/>
        </w:rPr>
        <w:t>B~A,C~B,D~B,E~C+D)</w:t>
      </w:r>
    </w:p>
    <w:p w:rsidR="000F6B94" w:rsidRPr="000F6B94" w:rsidRDefault="000F6B94" w:rsidP="000F6B94">
      <w:pPr>
        <w:rPr>
          <w:lang w:val="en-CA"/>
        </w:rPr>
      </w:pPr>
      <w:r w:rsidRPr="000F6B94">
        <w:rPr>
          <w:lang w:val="en-CA"/>
        </w:rPr>
        <w:t xml:space="preserve">&gt; </w:t>
      </w:r>
      <w:proofErr w:type="spellStart"/>
      <w:proofErr w:type="gramStart"/>
      <w:r w:rsidRPr="000F6B94">
        <w:rPr>
          <w:lang w:val="en-CA"/>
        </w:rPr>
        <w:t>dSep</w:t>
      </w:r>
      <w:proofErr w:type="spellEnd"/>
      <w:r w:rsidRPr="000F6B94">
        <w:rPr>
          <w:lang w:val="en-CA"/>
        </w:rPr>
        <w:t>(</w:t>
      </w:r>
      <w:proofErr w:type="spellStart"/>
      <w:proofErr w:type="gramEnd"/>
      <w:r w:rsidRPr="000F6B94">
        <w:rPr>
          <w:lang w:val="en-CA"/>
        </w:rPr>
        <w:t>my.dag,first</w:t>
      </w:r>
      <w:proofErr w:type="spellEnd"/>
      <w:r w:rsidRPr="000F6B94">
        <w:rPr>
          <w:lang w:val="en-CA"/>
        </w:rPr>
        <w:t>="</w:t>
      </w:r>
      <w:proofErr w:type="spellStart"/>
      <w:r w:rsidRPr="000F6B94">
        <w:rPr>
          <w:lang w:val="en-CA"/>
        </w:rPr>
        <w:t>A",second</w:t>
      </w:r>
      <w:proofErr w:type="spellEnd"/>
      <w:r w:rsidRPr="000F6B94">
        <w:rPr>
          <w:lang w:val="en-CA"/>
        </w:rPr>
        <w:t>="C",</w:t>
      </w:r>
      <w:proofErr w:type="spellStart"/>
      <w:r w:rsidRPr="000F6B94">
        <w:rPr>
          <w:lang w:val="en-CA"/>
        </w:rPr>
        <w:t>cond</w:t>
      </w:r>
      <w:proofErr w:type="spellEnd"/>
      <w:r w:rsidRPr="000F6B94">
        <w:rPr>
          <w:lang w:val="en-CA"/>
        </w:rPr>
        <w:t>="B")</w:t>
      </w:r>
    </w:p>
    <w:p w:rsidR="000F6B94" w:rsidRPr="000F6B94" w:rsidRDefault="000F6B94" w:rsidP="000F6B94">
      <w:pPr>
        <w:rPr>
          <w:lang w:val="en-CA"/>
        </w:rPr>
      </w:pPr>
      <w:r w:rsidRPr="000F6B94">
        <w:rPr>
          <w:lang w:val="en-CA"/>
        </w:rPr>
        <w:t>[1] TRUE</w:t>
      </w:r>
    </w:p>
    <w:p w:rsidR="000F6B94" w:rsidRPr="000F6B94" w:rsidRDefault="000F6B94" w:rsidP="000F6B94">
      <w:pPr>
        <w:rPr>
          <w:lang w:val="en-CA"/>
        </w:rPr>
      </w:pPr>
      <w:r w:rsidRPr="000F6B94">
        <w:rPr>
          <w:lang w:val="en-CA"/>
        </w:rPr>
        <w:t xml:space="preserve">&gt; </w:t>
      </w:r>
      <w:proofErr w:type="spellStart"/>
      <w:proofErr w:type="gramStart"/>
      <w:r w:rsidRPr="000F6B94">
        <w:rPr>
          <w:lang w:val="en-CA"/>
        </w:rPr>
        <w:t>dSep</w:t>
      </w:r>
      <w:proofErr w:type="spellEnd"/>
      <w:r w:rsidRPr="000F6B94">
        <w:rPr>
          <w:lang w:val="en-CA"/>
        </w:rPr>
        <w:t>(</w:t>
      </w:r>
      <w:proofErr w:type="spellStart"/>
      <w:proofErr w:type="gramEnd"/>
      <w:r w:rsidRPr="000F6B94">
        <w:rPr>
          <w:lang w:val="en-CA"/>
        </w:rPr>
        <w:t>my.dag,first</w:t>
      </w:r>
      <w:proofErr w:type="spellEnd"/>
      <w:r w:rsidRPr="000F6B94">
        <w:rPr>
          <w:lang w:val="en-CA"/>
        </w:rPr>
        <w:t>="</w:t>
      </w:r>
      <w:proofErr w:type="spellStart"/>
      <w:r w:rsidRPr="000F6B94">
        <w:rPr>
          <w:lang w:val="en-CA"/>
        </w:rPr>
        <w:t>A",second</w:t>
      </w:r>
      <w:proofErr w:type="spellEnd"/>
      <w:r w:rsidRPr="000F6B94">
        <w:rPr>
          <w:lang w:val="en-CA"/>
        </w:rPr>
        <w:t>="C",</w:t>
      </w:r>
      <w:proofErr w:type="spellStart"/>
      <w:r w:rsidRPr="000F6B94">
        <w:rPr>
          <w:lang w:val="en-CA"/>
        </w:rPr>
        <w:t>cond</w:t>
      </w:r>
      <w:proofErr w:type="spellEnd"/>
      <w:r w:rsidRPr="000F6B94">
        <w:rPr>
          <w:lang w:val="en-CA"/>
        </w:rPr>
        <w:t>=NULL)</w:t>
      </w:r>
    </w:p>
    <w:p w:rsidR="000F6B94" w:rsidRPr="000F6B94" w:rsidRDefault="000F6B94" w:rsidP="000F6B94">
      <w:pPr>
        <w:rPr>
          <w:lang w:val="en-CA"/>
        </w:rPr>
      </w:pPr>
      <w:r w:rsidRPr="000F6B94">
        <w:rPr>
          <w:lang w:val="en-CA"/>
        </w:rPr>
        <w:lastRenderedPageBreak/>
        <w:t>[1] FALSE</w:t>
      </w:r>
    </w:p>
    <w:p w:rsidR="000F6B94" w:rsidRPr="000F6B94" w:rsidRDefault="000F6B94" w:rsidP="000F6B94">
      <w:pPr>
        <w:rPr>
          <w:lang w:val="en-CA"/>
        </w:rPr>
      </w:pPr>
      <w:r w:rsidRPr="000F6B94">
        <w:rPr>
          <w:lang w:val="en-CA"/>
        </w:rPr>
        <w:t xml:space="preserve">&gt; </w:t>
      </w:r>
      <w:proofErr w:type="spellStart"/>
      <w:proofErr w:type="gramStart"/>
      <w:r w:rsidRPr="000F6B94">
        <w:rPr>
          <w:lang w:val="en-CA"/>
        </w:rPr>
        <w:t>dSep</w:t>
      </w:r>
      <w:proofErr w:type="spellEnd"/>
      <w:r w:rsidRPr="000F6B94">
        <w:rPr>
          <w:lang w:val="en-CA"/>
        </w:rPr>
        <w:t>(</w:t>
      </w:r>
      <w:proofErr w:type="spellStart"/>
      <w:proofErr w:type="gramEnd"/>
      <w:r w:rsidRPr="000F6B94">
        <w:rPr>
          <w:lang w:val="en-CA"/>
        </w:rPr>
        <w:t>my.dag,first</w:t>
      </w:r>
      <w:proofErr w:type="spellEnd"/>
      <w:r w:rsidRPr="000F6B94">
        <w:rPr>
          <w:lang w:val="en-CA"/>
        </w:rPr>
        <w:t>="</w:t>
      </w:r>
      <w:proofErr w:type="spellStart"/>
      <w:r w:rsidRPr="000F6B94">
        <w:rPr>
          <w:lang w:val="en-CA"/>
        </w:rPr>
        <w:t>A",second</w:t>
      </w:r>
      <w:proofErr w:type="spellEnd"/>
      <w:r w:rsidRPr="000F6B94">
        <w:rPr>
          <w:lang w:val="en-CA"/>
        </w:rPr>
        <w:t>="C",</w:t>
      </w:r>
      <w:proofErr w:type="spellStart"/>
      <w:r w:rsidRPr="000F6B94">
        <w:rPr>
          <w:lang w:val="en-CA"/>
        </w:rPr>
        <w:t>cond</w:t>
      </w:r>
      <w:proofErr w:type="spellEnd"/>
      <w:r w:rsidRPr="000F6B94">
        <w:rPr>
          <w:lang w:val="en-CA"/>
        </w:rPr>
        <w:t>="D")</w:t>
      </w:r>
    </w:p>
    <w:p w:rsidR="000F6B94" w:rsidRPr="000F6B94" w:rsidRDefault="000F6B94" w:rsidP="000F6B94">
      <w:pPr>
        <w:rPr>
          <w:lang w:val="en-CA"/>
        </w:rPr>
      </w:pPr>
      <w:r w:rsidRPr="000F6B94">
        <w:rPr>
          <w:lang w:val="en-CA"/>
        </w:rPr>
        <w:t>[1] FALSE</w:t>
      </w:r>
    </w:p>
    <w:p w:rsidR="000F6B94" w:rsidRPr="000F6B94" w:rsidRDefault="000F6B94" w:rsidP="000F6B94">
      <w:pPr>
        <w:rPr>
          <w:lang w:val="en-CA"/>
        </w:rPr>
      </w:pPr>
      <w:r w:rsidRPr="000F6B94">
        <w:rPr>
          <w:lang w:val="en-CA"/>
        </w:rPr>
        <w:t xml:space="preserve">&gt; </w:t>
      </w:r>
      <w:proofErr w:type="spellStart"/>
      <w:proofErr w:type="gramStart"/>
      <w:r w:rsidRPr="000F6B94">
        <w:rPr>
          <w:lang w:val="en-CA"/>
        </w:rPr>
        <w:t>dSep</w:t>
      </w:r>
      <w:proofErr w:type="spellEnd"/>
      <w:r w:rsidRPr="000F6B94">
        <w:rPr>
          <w:lang w:val="en-CA"/>
        </w:rPr>
        <w:t>(</w:t>
      </w:r>
      <w:proofErr w:type="spellStart"/>
      <w:proofErr w:type="gramEnd"/>
      <w:r w:rsidRPr="000F6B94">
        <w:rPr>
          <w:lang w:val="en-CA"/>
        </w:rPr>
        <w:t>my.dag,first</w:t>
      </w:r>
      <w:proofErr w:type="spellEnd"/>
      <w:r w:rsidRPr="000F6B94">
        <w:rPr>
          <w:lang w:val="en-CA"/>
        </w:rPr>
        <w:t>="</w:t>
      </w:r>
      <w:proofErr w:type="spellStart"/>
      <w:r w:rsidRPr="000F6B94">
        <w:rPr>
          <w:lang w:val="en-CA"/>
        </w:rPr>
        <w:t>B",second</w:t>
      </w:r>
      <w:proofErr w:type="spellEnd"/>
      <w:r w:rsidRPr="000F6B94">
        <w:rPr>
          <w:lang w:val="en-CA"/>
        </w:rPr>
        <w:t>="E",</w:t>
      </w:r>
      <w:proofErr w:type="spellStart"/>
      <w:r w:rsidRPr="000F6B94">
        <w:rPr>
          <w:lang w:val="en-CA"/>
        </w:rPr>
        <w:t>cond</w:t>
      </w:r>
      <w:proofErr w:type="spellEnd"/>
      <w:r w:rsidRPr="000F6B94">
        <w:rPr>
          <w:lang w:val="en-CA"/>
        </w:rPr>
        <w:t>=c("C","D"))</w:t>
      </w:r>
    </w:p>
    <w:p w:rsidR="000F6B94" w:rsidRDefault="000F6B94" w:rsidP="000F6B94">
      <w:pPr>
        <w:rPr>
          <w:lang w:val="en-CA"/>
        </w:rPr>
      </w:pPr>
      <w:r w:rsidRPr="000F6B94">
        <w:rPr>
          <w:lang w:val="en-CA"/>
        </w:rPr>
        <w:t>[1] TRUE</w:t>
      </w:r>
    </w:p>
    <w:p w:rsidR="000F6B94" w:rsidRDefault="000F6B94" w:rsidP="000F6B94">
      <w:pPr>
        <w:rPr>
          <w:lang w:val="en-CA"/>
        </w:rPr>
      </w:pPr>
    </w:p>
    <w:p w:rsidR="000F6B94" w:rsidRPr="000F6B94" w:rsidRDefault="006C5E17" w:rsidP="000F6B94">
      <w:pPr>
        <w:jc w:val="center"/>
        <w:rPr>
          <w:sz w:val="28"/>
          <w:szCs w:val="28"/>
          <w:lang w:val="en-CA"/>
        </w:rPr>
      </w:pPr>
      <w:proofErr w:type="spellStart"/>
      <w:proofErr w:type="gramStart"/>
      <w:r>
        <w:rPr>
          <w:sz w:val="28"/>
          <w:szCs w:val="28"/>
          <w:lang w:val="en-CA"/>
        </w:rPr>
        <w:t>s</w:t>
      </w:r>
      <w:r w:rsidR="000F6B94" w:rsidRPr="000F6B94">
        <w:rPr>
          <w:sz w:val="28"/>
          <w:szCs w:val="28"/>
          <w:lang w:val="en-CA"/>
        </w:rPr>
        <w:t>hipley.test</w:t>
      </w:r>
      <w:proofErr w:type="spellEnd"/>
      <w:r w:rsidR="000F6B94" w:rsidRPr="000F6B94">
        <w:rPr>
          <w:sz w:val="28"/>
          <w:szCs w:val="28"/>
          <w:lang w:val="en-CA"/>
        </w:rPr>
        <w:t>(</w:t>
      </w:r>
      <w:proofErr w:type="gramEnd"/>
      <w:r w:rsidR="000F6B94" w:rsidRPr="000F6B94">
        <w:rPr>
          <w:sz w:val="28"/>
          <w:szCs w:val="28"/>
          <w:lang w:val="en-CA"/>
        </w:rPr>
        <w:t>) function</w:t>
      </w:r>
    </w:p>
    <w:p w:rsidR="006C5E17" w:rsidRDefault="006C5E17" w:rsidP="000F6B94">
      <w:pPr>
        <w:rPr>
          <w:b/>
          <w:bCs/>
          <w:lang w:val="en-CA"/>
        </w:rPr>
      </w:pPr>
      <w:r>
        <w:rPr>
          <w:b/>
          <w:bCs/>
          <w:lang w:val="en-CA"/>
        </w:rPr>
        <w:t>NOTE: I have written a modified version (</w:t>
      </w:r>
      <w:proofErr w:type="gramStart"/>
      <w:r>
        <w:rPr>
          <w:b/>
          <w:bCs/>
          <w:lang w:val="en-CA"/>
        </w:rPr>
        <w:t>shipley.test2(</w:t>
      </w:r>
      <w:proofErr w:type="gramEnd"/>
      <w:r>
        <w:rPr>
          <w:b/>
          <w:bCs/>
          <w:lang w:val="en-CA"/>
        </w:rPr>
        <w:t>)) that also outputs the individual tests of each element in the basis set.</w:t>
      </w:r>
      <w:bookmarkStart w:id="0" w:name="_GoBack"/>
      <w:bookmarkEnd w:id="0"/>
    </w:p>
    <w:p w:rsidR="000F6B94" w:rsidRPr="000F6B94" w:rsidRDefault="000F6B94" w:rsidP="000F6B94">
      <w:pPr>
        <w:rPr>
          <w:b/>
          <w:bCs/>
          <w:lang w:val="en-CA"/>
        </w:rPr>
      </w:pPr>
      <w:r w:rsidRPr="000F6B94">
        <w:rPr>
          <w:b/>
          <w:bCs/>
          <w:lang w:val="en-CA"/>
        </w:rPr>
        <w:t>Description</w:t>
      </w:r>
    </w:p>
    <w:p w:rsidR="000F6B94" w:rsidRPr="000F6B94" w:rsidRDefault="000F6B94" w:rsidP="000F6B94">
      <w:pPr>
        <w:rPr>
          <w:lang w:val="en-CA"/>
        </w:rPr>
      </w:pPr>
      <w:r w:rsidRPr="000F6B94">
        <w:rPr>
          <w:lang w:val="en-CA"/>
        </w:rPr>
        <w:t xml:space="preserve">Computes a simultaneous test of all independence relationships implied by a given Gaussian model defined according to a directed acyclic graph, based on the sample covariance matrix. </w:t>
      </w:r>
    </w:p>
    <w:p w:rsidR="000F6B94" w:rsidRPr="000F6B94" w:rsidRDefault="000F6B94" w:rsidP="000F6B94">
      <w:pPr>
        <w:rPr>
          <w:b/>
          <w:bCs/>
          <w:lang w:val="en-CA"/>
        </w:rPr>
      </w:pPr>
      <w:r w:rsidRPr="000F6B94">
        <w:rPr>
          <w:b/>
          <w:bCs/>
          <w:lang w:val="en-CA"/>
        </w:rPr>
        <w:t>Usage</w:t>
      </w:r>
    </w:p>
    <w:p w:rsidR="000F6B94" w:rsidRPr="000F6B94" w:rsidRDefault="000F6B94" w:rsidP="000F6B94">
      <w:pPr>
        <w:rPr>
          <w:lang w:val="en-CA"/>
        </w:rPr>
      </w:pPr>
      <w:proofErr w:type="spellStart"/>
      <w:proofErr w:type="gramStart"/>
      <w:r w:rsidRPr="000F6B94">
        <w:rPr>
          <w:lang w:val="en-CA"/>
        </w:rPr>
        <w:t>shipley.test</w:t>
      </w:r>
      <w:proofErr w:type="spellEnd"/>
      <w:r w:rsidRPr="000F6B94">
        <w:rPr>
          <w:lang w:val="en-CA"/>
        </w:rPr>
        <w:t>(</w:t>
      </w:r>
      <w:proofErr w:type="spellStart"/>
      <w:proofErr w:type="gramEnd"/>
      <w:r w:rsidRPr="000F6B94">
        <w:rPr>
          <w:lang w:val="en-CA"/>
        </w:rPr>
        <w:t>amat</w:t>
      </w:r>
      <w:proofErr w:type="spellEnd"/>
      <w:r w:rsidRPr="000F6B94">
        <w:rPr>
          <w:lang w:val="en-CA"/>
        </w:rPr>
        <w:t>, S, n)</w:t>
      </w:r>
    </w:p>
    <w:p w:rsidR="000F6B94" w:rsidRPr="000F6B94" w:rsidRDefault="000F6B94" w:rsidP="000F6B94">
      <w:pPr>
        <w:rPr>
          <w:b/>
          <w:bCs/>
        </w:rPr>
      </w:pPr>
      <w:r w:rsidRPr="000F6B94">
        <w:rPr>
          <w:b/>
          <w:bCs/>
        </w:rPr>
        <w:t>Arguments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 argblock"/>
      </w:tblPr>
      <w:tblGrid>
        <w:gridCol w:w="536"/>
        <w:gridCol w:w="8845"/>
      </w:tblGrid>
      <w:tr w:rsidR="000F6B94" w:rsidRPr="000F6B94" w:rsidTr="000F6B94">
        <w:trPr>
          <w:tblCellSpacing w:w="15" w:type="dxa"/>
        </w:trPr>
        <w:tc>
          <w:tcPr>
            <w:tcW w:w="0" w:type="auto"/>
            <w:hideMark/>
          </w:tcPr>
          <w:p w:rsidR="000F6B94" w:rsidRPr="000F6B94" w:rsidRDefault="000F6B94" w:rsidP="000F6B94">
            <w:proofErr w:type="spellStart"/>
            <w:r w:rsidRPr="000F6B94">
              <w:t>amat</w:t>
            </w:r>
            <w:proofErr w:type="spellEnd"/>
          </w:p>
        </w:tc>
        <w:tc>
          <w:tcPr>
            <w:tcW w:w="0" w:type="auto"/>
            <w:hideMark/>
          </w:tcPr>
          <w:p w:rsidR="000F6B94" w:rsidRPr="000F6B94" w:rsidRDefault="000F6B94" w:rsidP="000F6B94">
            <w:pPr>
              <w:rPr>
                <w:lang w:val="en-CA"/>
              </w:rPr>
            </w:pPr>
            <w:proofErr w:type="gramStart"/>
            <w:r w:rsidRPr="000F6B94">
              <w:rPr>
                <w:lang w:val="en-CA"/>
              </w:rPr>
              <w:t>a</w:t>
            </w:r>
            <w:proofErr w:type="gramEnd"/>
            <w:r w:rsidRPr="000F6B94">
              <w:rPr>
                <w:lang w:val="en-CA"/>
              </w:rPr>
              <w:t xml:space="preserve"> square Boolean matrix, of the same dimension as S, representing the adjacency matrix of a DAG.</w:t>
            </w:r>
          </w:p>
        </w:tc>
      </w:tr>
      <w:tr w:rsidR="000F6B94" w:rsidRPr="000F6B94" w:rsidTr="000F6B94">
        <w:trPr>
          <w:tblCellSpacing w:w="15" w:type="dxa"/>
        </w:trPr>
        <w:tc>
          <w:tcPr>
            <w:tcW w:w="0" w:type="auto"/>
            <w:hideMark/>
          </w:tcPr>
          <w:p w:rsidR="000F6B94" w:rsidRPr="000F6B94" w:rsidRDefault="000F6B94" w:rsidP="000F6B94">
            <w:r w:rsidRPr="000F6B94">
              <w:t>S</w:t>
            </w:r>
          </w:p>
        </w:tc>
        <w:tc>
          <w:tcPr>
            <w:tcW w:w="0" w:type="auto"/>
            <w:hideMark/>
          </w:tcPr>
          <w:p w:rsidR="000F6B94" w:rsidRPr="000F6B94" w:rsidRDefault="000F6B94" w:rsidP="000F6B94">
            <w:proofErr w:type="spellStart"/>
            <w:proofErr w:type="gramStart"/>
            <w:r w:rsidRPr="000F6B94">
              <w:t>a</w:t>
            </w:r>
            <w:proofErr w:type="spellEnd"/>
            <w:proofErr w:type="gramEnd"/>
            <w:r w:rsidRPr="000F6B94">
              <w:t xml:space="preserve"> </w:t>
            </w:r>
            <w:proofErr w:type="spellStart"/>
            <w:r w:rsidRPr="000F6B94">
              <w:t>symmetric</w:t>
            </w:r>
            <w:proofErr w:type="spellEnd"/>
            <w:r w:rsidRPr="000F6B94">
              <w:t xml:space="preserve"> positive </w:t>
            </w:r>
            <w:proofErr w:type="spellStart"/>
            <w:r w:rsidRPr="000F6B94">
              <w:t>definite</w:t>
            </w:r>
            <w:proofErr w:type="spellEnd"/>
            <w:r w:rsidRPr="000F6B94">
              <w:t xml:space="preserve"> matrix, the </w:t>
            </w:r>
            <w:proofErr w:type="spellStart"/>
            <w:r w:rsidRPr="000F6B94">
              <w:t>sample</w:t>
            </w:r>
            <w:proofErr w:type="spellEnd"/>
            <w:r w:rsidRPr="000F6B94">
              <w:t xml:space="preserve"> covariance matrix.</w:t>
            </w:r>
          </w:p>
        </w:tc>
      </w:tr>
      <w:tr w:rsidR="000F6B94" w:rsidRPr="000F6B94" w:rsidTr="000F6B94">
        <w:trPr>
          <w:tblCellSpacing w:w="15" w:type="dxa"/>
        </w:trPr>
        <w:tc>
          <w:tcPr>
            <w:tcW w:w="0" w:type="auto"/>
            <w:hideMark/>
          </w:tcPr>
          <w:p w:rsidR="000F6B94" w:rsidRPr="000F6B94" w:rsidRDefault="000F6B94" w:rsidP="000F6B94">
            <w:r w:rsidRPr="000F6B94">
              <w:t>n</w:t>
            </w:r>
          </w:p>
        </w:tc>
        <w:tc>
          <w:tcPr>
            <w:tcW w:w="0" w:type="auto"/>
            <w:hideMark/>
          </w:tcPr>
          <w:p w:rsidR="000F6B94" w:rsidRPr="000F6B94" w:rsidRDefault="000F6B94" w:rsidP="000F6B94">
            <w:pPr>
              <w:rPr>
                <w:lang w:val="en-CA"/>
              </w:rPr>
            </w:pPr>
            <w:proofErr w:type="gramStart"/>
            <w:r w:rsidRPr="000F6B94">
              <w:rPr>
                <w:lang w:val="en-CA"/>
              </w:rPr>
              <w:t>a</w:t>
            </w:r>
            <w:proofErr w:type="gramEnd"/>
            <w:r w:rsidRPr="000F6B94">
              <w:rPr>
                <w:lang w:val="en-CA"/>
              </w:rPr>
              <w:t xml:space="preserve"> positive integer, the sample size.</w:t>
            </w:r>
          </w:p>
        </w:tc>
      </w:tr>
    </w:tbl>
    <w:p w:rsidR="000F6B94" w:rsidRPr="000F6B94" w:rsidRDefault="000F6B94" w:rsidP="000F6B94">
      <w:pPr>
        <w:rPr>
          <w:b/>
          <w:bCs/>
          <w:lang w:val="en-CA"/>
        </w:rPr>
      </w:pPr>
      <w:r w:rsidRPr="000F6B94">
        <w:rPr>
          <w:b/>
          <w:bCs/>
          <w:lang w:val="en-CA"/>
        </w:rPr>
        <w:t>Details</w:t>
      </w:r>
    </w:p>
    <w:p w:rsidR="000F6B94" w:rsidRPr="000F6B94" w:rsidRDefault="000F6B94" w:rsidP="000F6B94">
      <w:r w:rsidRPr="000F6B94">
        <w:rPr>
          <w:lang w:val="en-CA"/>
        </w:rPr>
        <w:t xml:space="preserve">The test statistic is </w:t>
      </w:r>
      <w:r w:rsidRPr="000F6B94">
        <w:rPr>
          <w:i/>
          <w:iCs/>
          <w:lang w:val="en-CA"/>
        </w:rPr>
        <w:t>C = -2 ∑ \</w:t>
      </w:r>
      <w:proofErr w:type="spellStart"/>
      <w:r w:rsidRPr="000F6B94">
        <w:rPr>
          <w:i/>
          <w:iCs/>
          <w:lang w:val="en-CA"/>
        </w:rPr>
        <w:t>ln</w:t>
      </w:r>
      <w:proofErr w:type="spellEnd"/>
      <w:r w:rsidRPr="000F6B94">
        <w:rPr>
          <w:i/>
          <w:iCs/>
          <w:lang w:val="en-CA"/>
        </w:rPr>
        <w:t xml:space="preserve"> </w:t>
      </w:r>
      <w:proofErr w:type="spellStart"/>
      <w:r w:rsidRPr="000F6B94">
        <w:rPr>
          <w:i/>
          <w:iCs/>
          <w:lang w:val="en-CA"/>
        </w:rPr>
        <w:t>p_j</w:t>
      </w:r>
      <w:proofErr w:type="spellEnd"/>
      <w:r w:rsidRPr="000F6B94">
        <w:rPr>
          <w:lang w:val="en-CA"/>
        </w:rPr>
        <w:t xml:space="preserve"> where </w:t>
      </w:r>
      <w:proofErr w:type="spellStart"/>
      <w:r w:rsidRPr="000F6B94">
        <w:rPr>
          <w:i/>
          <w:iCs/>
          <w:lang w:val="en-CA"/>
        </w:rPr>
        <w:t>p_j</w:t>
      </w:r>
      <w:proofErr w:type="spellEnd"/>
      <w:r w:rsidRPr="000F6B94">
        <w:rPr>
          <w:lang w:val="en-CA"/>
        </w:rPr>
        <w:t xml:space="preserve"> are the p-values of tests of conditional independence in the basis set computed by </w:t>
      </w:r>
      <w:proofErr w:type="spellStart"/>
      <w:proofErr w:type="gramStart"/>
      <w:r w:rsidRPr="000F6B94">
        <w:rPr>
          <w:lang w:val="en-CA"/>
        </w:rPr>
        <w:t>basiSet</w:t>
      </w:r>
      <w:proofErr w:type="spellEnd"/>
      <w:r w:rsidRPr="000F6B94">
        <w:rPr>
          <w:lang w:val="en-CA"/>
        </w:rPr>
        <w:t>(</w:t>
      </w:r>
      <w:proofErr w:type="gramEnd"/>
      <w:r w:rsidRPr="000F6B94">
        <w:rPr>
          <w:lang w:val="en-CA"/>
        </w:rPr>
        <w:t xml:space="preserve">A). The p-values are independent uniform variables on </w:t>
      </w:r>
      <w:r w:rsidRPr="000F6B94">
        <w:rPr>
          <w:i/>
          <w:iCs/>
          <w:lang w:val="en-CA"/>
        </w:rPr>
        <w:t>(0,1)</w:t>
      </w:r>
      <w:r w:rsidRPr="000F6B94">
        <w:rPr>
          <w:lang w:val="en-CA"/>
        </w:rPr>
        <w:t xml:space="preserve"> and the statistic has exactly a chi square distribution on </w:t>
      </w:r>
      <w:r w:rsidRPr="000F6B94">
        <w:rPr>
          <w:i/>
          <w:iCs/>
          <w:lang w:val="en-CA"/>
        </w:rPr>
        <w:t>2k</w:t>
      </w:r>
      <w:r w:rsidRPr="000F6B94">
        <w:rPr>
          <w:lang w:val="en-CA"/>
        </w:rPr>
        <w:t xml:space="preserve"> degrees of freedom where </w:t>
      </w:r>
      <w:r w:rsidRPr="000F6B94">
        <w:rPr>
          <w:i/>
          <w:iCs/>
          <w:lang w:val="en-CA"/>
        </w:rPr>
        <w:t>k</w:t>
      </w:r>
      <w:r w:rsidRPr="000F6B94">
        <w:rPr>
          <w:lang w:val="en-CA"/>
        </w:rPr>
        <w:t xml:space="preserve"> is the number of elements of the basis set. </w:t>
      </w:r>
      <w:proofErr w:type="spellStart"/>
      <w:r w:rsidRPr="000F6B94">
        <w:t>Shipley</w:t>
      </w:r>
      <w:proofErr w:type="spellEnd"/>
      <w:r w:rsidRPr="000F6B94">
        <w:t xml:space="preserve"> (2002) calls </w:t>
      </w:r>
      <w:proofErr w:type="spellStart"/>
      <w:r w:rsidRPr="000F6B94">
        <w:t>this</w:t>
      </w:r>
      <w:proofErr w:type="spellEnd"/>
      <w:r w:rsidRPr="000F6B94">
        <w:t xml:space="preserve"> test </w:t>
      </w:r>
      <w:proofErr w:type="spellStart"/>
      <w:r w:rsidRPr="000F6B94">
        <w:t>Fisher's</w:t>
      </w:r>
      <w:proofErr w:type="spellEnd"/>
      <w:r w:rsidRPr="000F6B94">
        <w:t xml:space="preserve"> C test. </w:t>
      </w:r>
    </w:p>
    <w:p w:rsidR="000F6B94" w:rsidRPr="000F6B94" w:rsidRDefault="000F6B94" w:rsidP="000F6B94">
      <w:pPr>
        <w:rPr>
          <w:b/>
          <w:bCs/>
        </w:rPr>
      </w:pPr>
      <w:r w:rsidRPr="000F6B94">
        <w:rPr>
          <w:b/>
          <w:bCs/>
        </w:rPr>
        <w:t>Value</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 valueblock"/>
      </w:tblPr>
      <w:tblGrid>
        <w:gridCol w:w="671"/>
        <w:gridCol w:w="5207"/>
      </w:tblGrid>
      <w:tr w:rsidR="000F6B94" w:rsidRPr="000F6B94" w:rsidTr="000F6B94">
        <w:trPr>
          <w:tblCellSpacing w:w="15" w:type="dxa"/>
        </w:trPr>
        <w:tc>
          <w:tcPr>
            <w:tcW w:w="0" w:type="auto"/>
            <w:hideMark/>
          </w:tcPr>
          <w:p w:rsidR="000F6B94" w:rsidRPr="000F6B94" w:rsidRDefault="000F6B94" w:rsidP="000F6B94">
            <w:proofErr w:type="spellStart"/>
            <w:r w:rsidRPr="000F6B94">
              <w:t>ctest</w:t>
            </w:r>
            <w:proofErr w:type="spellEnd"/>
          </w:p>
        </w:tc>
        <w:tc>
          <w:tcPr>
            <w:tcW w:w="0" w:type="auto"/>
            <w:hideMark/>
          </w:tcPr>
          <w:p w:rsidR="000F6B94" w:rsidRPr="000F6B94" w:rsidRDefault="000F6B94" w:rsidP="000F6B94">
            <w:r w:rsidRPr="000F6B94">
              <w:t xml:space="preserve">Test </w:t>
            </w:r>
            <w:proofErr w:type="spellStart"/>
            <w:r w:rsidRPr="000F6B94">
              <w:t>statistic</w:t>
            </w:r>
            <w:proofErr w:type="spellEnd"/>
            <w:r w:rsidRPr="000F6B94">
              <w:t xml:space="preserve"> </w:t>
            </w:r>
            <w:r w:rsidRPr="000F6B94">
              <w:rPr>
                <w:i/>
                <w:iCs/>
              </w:rPr>
              <w:t>C</w:t>
            </w:r>
            <w:r w:rsidRPr="000F6B94">
              <w:t>.</w:t>
            </w:r>
          </w:p>
        </w:tc>
      </w:tr>
      <w:tr w:rsidR="000F6B94" w:rsidRPr="000F6B94" w:rsidTr="000F6B94">
        <w:trPr>
          <w:tblCellSpacing w:w="15" w:type="dxa"/>
        </w:trPr>
        <w:tc>
          <w:tcPr>
            <w:tcW w:w="0" w:type="auto"/>
            <w:hideMark/>
          </w:tcPr>
          <w:p w:rsidR="000F6B94" w:rsidRPr="000F6B94" w:rsidRDefault="000F6B94" w:rsidP="000F6B94">
            <w:proofErr w:type="spellStart"/>
            <w:r w:rsidRPr="000F6B94">
              <w:t>df</w:t>
            </w:r>
            <w:proofErr w:type="spellEnd"/>
          </w:p>
        </w:tc>
        <w:tc>
          <w:tcPr>
            <w:tcW w:w="0" w:type="auto"/>
            <w:hideMark/>
          </w:tcPr>
          <w:p w:rsidR="000F6B94" w:rsidRPr="000F6B94" w:rsidRDefault="000F6B94" w:rsidP="000F6B94">
            <w:proofErr w:type="spellStart"/>
            <w:r w:rsidRPr="000F6B94">
              <w:t>Degrees</w:t>
            </w:r>
            <w:proofErr w:type="spellEnd"/>
            <w:r w:rsidRPr="000F6B94">
              <w:t xml:space="preserve"> of </w:t>
            </w:r>
            <w:proofErr w:type="spellStart"/>
            <w:r w:rsidRPr="000F6B94">
              <w:t>freedom</w:t>
            </w:r>
            <w:proofErr w:type="spellEnd"/>
            <w:r w:rsidRPr="000F6B94">
              <w:t>.</w:t>
            </w:r>
          </w:p>
        </w:tc>
      </w:tr>
      <w:tr w:rsidR="000F6B94" w:rsidRPr="000F6B94" w:rsidTr="000F6B94">
        <w:trPr>
          <w:tblCellSpacing w:w="15" w:type="dxa"/>
        </w:trPr>
        <w:tc>
          <w:tcPr>
            <w:tcW w:w="0" w:type="auto"/>
            <w:hideMark/>
          </w:tcPr>
          <w:p w:rsidR="000F6B94" w:rsidRPr="000F6B94" w:rsidRDefault="000F6B94" w:rsidP="000F6B94">
            <w:proofErr w:type="spellStart"/>
            <w:r w:rsidRPr="000F6B94">
              <w:lastRenderedPageBreak/>
              <w:t>pvalue</w:t>
            </w:r>
            <w:proofErr w:type="spellEnd"/>
          </w:p>
        </w:tc>
        <w:tc>
          <w:tcPr>
            <w:tcW w:w="0" w:type="auto"/>
            <w:hideMark/>
          </w:tcPr>
          <w:p w:rsidR="000F6B94" w:rsidRPr="000F6B94" w:rsidRDefault="000F6B94" w:rsidP="000F6B94">
            <w:pPr>
              <w:rPr>
                <w:lang w:val="en-CA"/>
              </w:rPr>
            </w:pPr>
            <w:r w:rsidRPr="000F6B94">
              <w:rPr>
                <w:lang w:val="en-CA"/>
              </w:rPr>
              <w:t>The P-value of the test, assuming a two-sided alternative.</w:t>
            </w:r>
          </w:p>
        </w:tc>
      </w:tr>
    </w:tbl>
    <w:p w:rsidR="000F6B94" w:rsidRDefault="000F6B94" w:rsidP="000F6B94">
      <w:pPr>
        <w:rPr>
          <w:lang w:val="en-CA"/>
        </w:rPr>
      </w:pPr>
    </w:p>
    <w:p w:rsidR="00E57164" w:rsidRPr="00E57164" w:rsidRDefault="00E57164" w:rsidP="00E57164">
      <w:pPr>
        <w:rPr>
          <w:lang w:val="en-CA"/>
        </w:rPr>
      </w:pPr>
      <w:r w:rsidRPr="00E57164">
        <w:rPr>
          <w:lang w:val="en-CA"/>
        </w:rPr>
        <w:t>Example using DAG 3.1 (p.72):</w:t>
      </w:r>
    </w:p>
    <w:p w:rsidR="001A149B" w:rsidRDefault="001A149B" w:rsidP="00E57164">
      <w:pPr>
        <w:rPr>
          <w:lang w:val="en-CA"/>
        </w:rPr>
      </w:pPr>
      <w:r>
        <w:rPr>
          <w:lang w:val="en-CA"/>
        </w:rPr>
        <w:t xml:space="preserve"># first </w:t>
      </w:r>
      <w:proofErr w:type="gramStart"/>
      <w:r>
        <w:rPr>
          <w:lang w:val="en-CA"/>
        </w:rPr>
        <w:t>enter</w:t>
      </w:r>
      <w:proofErr w:type="gramEnd"/>
      <w:r>
        <w:rPr>
          <w:lang w:val="en-CA"/>
        </w:rPr>
        <w:t xml:space="preserve"> the DAG…</w:t>
      </w:r>
    </w:p>
    <w:p w:rsidR="00E57164" w:rsidRDefault="00E57164" w:rsidP="00E57164">
      <w:pPr>
        <w:rPr>
          <w:lang w:val="en-CA"/>
        </w:rPr>
      </w:pPr>
      <w:r w:rsidRPr="00E57164">
        <w:rPr>
          <w:lang w:val="en-CA"/>
        </w:rPr>
        <w:t xml:space="preserve">&gt; </w:t>
      </w:r>
      <w:proofErr w:type="spellStart"/>
      <w:r w:rsidRPr="00E57164">
        <w:rPr>
          <w:lang w:val="en-CA"/>
        </w:rPr>
        <w:t>my.dag</w:t>
      </w:r>
      <w:proofErr w:type="spellEnd"/>
      <w:r w:rsidRPr="00E57164">
        <w:rPr>
          <w:lang w:val="en-CA"/>
        </w:rPr>
        <w:t>&lt;-</w:t>
      </w:r>
      <w:proofErr w:type="gramStart"/>
      <w:r w:rsidRPr="00E57164">
        <w:rPr>
          <w:lang w:val="en-CA"/>
        </w:rPr>
        <w:t>DAG(</w:t>
      </w:r>
      <w:proofErr w:type="gramEnd"/>
      <w:r w:rsidRPr="00E57164">
        <w:rPr>
          <w:lang w:val="en-CA"/>
        </w:rPr>
        <w:t>B~A,C~B,D~B,E~C+D)</w:t>
      </w:r>
    </w:p>
    <w:p w:rsidR="001A149B" w:rsidRDefault="001A149B" w:rsidP="00E57164">
      <w:pPr>
        <w:rPr>
          <w:lang w:val="en-CA"/>
        </w:rPr>
      </w:pPr>
      <w:r>
        <w:rPr>
          <w:lang w:val="en-CA"/>
        </w:rPr>
        <w:t xml:space="preserve"># </w:t>
      </w:r>
      <w:proofErr w:type="gramStart"/>
      <w:r>
        <w:rPr>
          <w:lang w:val="en-CA"/>
        </w:rPr>
        <w:t>Now</w:t>
      </w:r>
      <w:proofErr w:type="gramEnd"/>
      <w:r>
        <w:rPr>
          <w:lang w:val="en-CA"/>
        </w:rPr>
        <w:t>, generate 100 observations from this DAG…</w:t>
      </w:r>
    </w:p>
    <w:p w:rsidR="001A149B" w:rsidRDefault="001A149B" w:rsidP="001A149B">
      <w:pPr>
        <w:rPr>
          <w:lang w:val="en-CA"/>
        </w:rPr>
      </w:pPr>
      <w:r w:rsidRPr="001A149B">
        <w:rPr>
          <w:lang w:val="en-CA"/>
        </w:rPr>
        <w:t>&gt; my.dat&lt;-</w:t>
      </w:r>
      <w:proofErr w:type="gramStart"/>
      <w:r w:rsidRPr="001A149B">
        <w:rPr>
          <w:lang w:val="en-CA"/>
        </w:rPr>
        <w:t>gen.path.model.3.1(</w:t>
      </w:r>
      <w:proofErr w:type="gramEnd"/>
      <w:r w:rsidRPr="001A149B">
        <w:rPr>
          <w:lang w:val="en-CA"/>
        </w:rPr>
        <w:t>100)</w:t>
      </w:r>
    </w:p>
    <w:p w:rsidR="001A149B" w:rsidRDefault="001A149B" w:rsidP="001A149B">
      <w:pPr>
        <w:rPr>
          <w:lang w:val="en-CA"/>
        </w:rPr>
      </w:pPr>
      <w:r>
        <w:rPr>
          <w:lang w:val="en-CA"/>
        </w:rPr>
        <w:t xml:space="preserve"># </w:t>
      </w:r>
      <w:proofErr w:type="gramStart"/>
      <w:r>
        <w:rPr>
          <w:lang w:val="en-CA"/>
        </w:rPr>
        <w:t>You</w:t>
      </w:r>
      <w:proofErr w:type="gramEnd"/>
      <w:r>
        <w:rPr>
          <w:lang w:val="en-CA"/>
        </w:rPr>
        <w:t xml:space="preserve"> now have to enter </w:t>
      </w:r>
      <w:proofErr w:type="spellStart"/>
      <w:r>
        <w:rPr>
          <w:lang w:val="en-CA"/>
        </w:rPr>
        <w:t>theDAG</w:t>
      </w:r>
      <w:proofErr w:type="spellEnd"/>
      <w:r>
        <w:rPr>
          <w:lang w:val="en-CA"/>
        </w:rPr>
        <w:t xml:space="preserve"> (called “</w:t>
      </w:r>
      <w:proofErr w:type="spellStart"/>
      <w:r>
        <w:rPr>
          <w:lang w:val="en-CA"/>
        </w:rPr>
        <w:t>amat</w:t>
      </w:r>
      <w:proofErr w:type="spellEnd"/>
      <w:r>
        <w:rPr>
          <w:lang w:val="en-CA"/>
        </w:rPr>
        <w:t>”, the covariance matrix of the observed data (S),</w:t>
      </w:r>
    </w:p>
    <w:p w:rsidR="001A149B" w:rsidRPr="001A149B" w:rsidRDefault="001A149B" w:rsidP="001A149B">
      <w:pPr>
        <w:rPr>
          <w:lang w:val="en-CA"/>
        </w:rPr>
      </w:pPr>
      <w:r>
        <w:rPr>
          <w:lang w:val="en-CA"/>
        </w:rPr>
        <w:t xml:space="preserve"># </w:t>
      </w:r>
      <w:proofErr w:type="gramStart"/>
      <w:r>
        <w:rPr>
          <w:lang w:val="en-CA"/>
        </w:rPr>
        <w:t>and</w:t>
      </w:r>
      <w:proofErr w:type="gramEnd"/>
      <w:r>
        <w:rPr>
          <w:lang w:val="en-CA"/>
        </w:rPr>
        <w:t xml:space="preserve"> the sample size (n)…</w:t>
      </w:r>
    </w:p>
    <w:p w:rsidR="001A149B" w:rsidRPr="001A149B" w:rsidRDefault="001A149B" w:rsidP="001A149B">
      <w:pPr>
        <w:rPr>
          <w:lang w:val="en-CA"/>
        </w:rPr>
      </w:pPr>
      <w:r w:rsidRPr="001A149B">
        <w:rPr>
          <w:lang w:val="en-CA"/>
        </w:rPr>
        <w:t xml:space="preserve">&gt; </w:t>
      </w:r>
      <w:proofErr w:type="spellStart"/>
      <w:proofErr w:type="gramStart"/>
      <w:r w:rsidRPr="001A149B">
        <w:rPr>
          <w:lang w:val="en-CA"/>
        </w:rPr>
        <w:t>shipley.test</w:t>
      </w:r>
      <w:proofErr w:type="spellEnd"/>
      <w:r w:rsidRPr="001A149B">
        <w:rPr>
          <w:lang w:val="en-CA"/>
        </w:rPr>
        <w:t>(</w:t>
      </w:r>
      <w:proofErr w:type="spellStart"/>
      <w:proofErr w:type="gramEnd"/>
      <w:r w:rsidRPr="001A149B">
        <w:rPr>
          <w:lang w:val="en-CA"/>
        </w:rPr>
        <w:t>amat</w:t>
      </w:r>
      <w:proofErr w:type="spellEnd"/>
      <w:r w:rsidRPr="001A149B">
        <w:rPr>
          <w:lang w:val="en-CA"/>
        </w:rPr>
        <w:t>=</w:t>
      </w:r>
      <w:proofErr w:type="spellStart"/>
      <w:r w:rsidRPr="001A149B">
        <w:rPr>
          <w:lang w:val="en-CA"/>
        </w:rPr>
        <w:t>my.dag,S</w:t>
      </w:r>
      <w:proofErr w:type="spellEnd"/>
      <w:r w:rsidRPr="001A149B">
        <w:rPr>
          <w:lang w:val="en-CA"/>
        </w:rPr>
        <w:t>=</w:t>
      </w:r>
      <w:proofErr w:type="spellStart"/>
      <w:r w:rsidRPr="001A149B">
        <w:rPr>
          <w:lang w:val="en-CA"/>
        </w:rPr>
        <w:t>cov</w:t>
      </w:r>
      <w:proofErr w:type="spellEnd"/>
      <w:r w:rsidRPr="001A149B">
        <w:rPr>
          <w:lang w:val="en-CA"/>
        </w:rPr>
        <w:t>(my.dat),n=100)</w:t>
      </w:r>
    </w:p>
    <w:p w:rsidR="001A149B" w:rsidRPr="001A149B" w:rsidRDefault="001A149B" w:rsidP="001A149B">
      <w:pPr>
        <w:rPr>
          <w:lang w:val="en-CA"/>
        </w:rPr>
      </w:pPr>
      <w:r w:rsidRPr="001A149B">
        <w:rPr>
          <w:lang w:val="en-CA"/>
        </w:rPr>
        <w:t>$</w:t>
      </w:r>
      <w:proofErr w:type="spellStart"/>
      <w:r w:rsidRPr="001A149B">
        <w:rPr>
          <w:lang w:val="en-CA"/>
        </w:rPr>
        <w:t>ctest</w:t>
      </w:r>
      <w:proofErr w:type="spellEnd"/>
    </w:p>
    <w:p w:rsidR="001A149B" w:rsidRPr="001A149B" w:rsidRDefault="001A149B" w:rsidP="001A149B">
      <w:pPr>
        <w:rPr>
          <w:lang w:val="en-CA"/>
        </w:rPr>
      </w:pPr>
      <w:r w:rsidRPr="001A149B">
        <w:rPr>
          <w:lang w:val="en-CA"/>
        </w:rPr>
        <w:t>[1] 14.37551</w:t>
      </w:r>
    </w:p>
    <w:p w:rsidR="001A149B" w:rsidRPr="001A149B" w:rsidRDefault="001A149B" w:rsidP="001A149B">
      <w:pPr>
        <w:rPr>
          <w:lang w:val="en-CA"/>
        </w:rPr>
      </w:pPr>
    </w:p>
    <w:p w:rsidR="001A149B" w:rsidRPr="001A149B" w:rsidRDefault="001A149B" w:rsidP="001A149B">
      <w:pPr>
        <w:rPr>
          <w:lang w:val="en-CA"/>
        </w:rPr>
      </w:pPr>
      <w:r w:rsidRPr="001A149B">
        <w:rPr>
          <w:lang w:val="en-CA"/>
        </w:rPr>
        <w:t>$</w:t>
      </w:r>
      <w:proofErr w:type="spellStart"/>
      <w:proofErr w:type="gramStart"/>
      <w:r w:rsidRPr="001A149B">
        <w:rPr>
          <w:lang w:val="en-CA"/>
        </w:rPr>
        <w:t>df</w:t>
      </w:r>
      <w:proofErr w:type="spellEnd"/>
      <w:proofErr w:type="gramEnd"/>
    </w:p>
    <w:p w:rsidR="001A149B" w:rsidRPr="001A149B" w:rsidRDefault="001A149B" w:rsidP="001A149B">
      <w:pPr>
        <w:rPr>
          <w:lang w:val="en-CA"/>
        </w:rPr>
      </w:pPr>
      <w:r w:rsidRPr="001A149B">
        <w:rPr>
          <w:lang w:val="en-CA"/>
        </w:rPr>
        <w:t>[1] 10</w:t>
      </w:r>
    </w:p>
    <w:p w:rsidR="001A149B" w:rsidRPr="001A149B" w:rsidRDefault="001A149B" w:rsidP="001A149B">
      <w:pPr>
        <w:rPr>
          <w:lang w:val="en-CA"/>
        </w:rPr>
      </w:pPr>
    </w:p>
    <w:p w:rsidR="001A149B" w:rsidRPr="001A149B" w:rsidRDefault="001A149B" w:rsidP="001A149B">
      <w:pPr>
        <w:rPr>
          <w:lang w:val="en-CA"/>
        </w:rPr>
      </w:pPr>
      <w:r w:rsidRPr="001A149B">
        <w:rPr>
          <w:lang w:val="en-CA"/>
        </w:rPr>
        <w:t>$</w:t>
      </w:r>
      <w:proofErr w:type="spellStart"/>
      <w:r w:rsidRPr="001A149B">
        <w:rPr>
          <w:lang w:val="en-CA"/>
        </w:rPr>
        <w:t>pvalue</w:t>
      </w:r>
      <w:proofErr w:type="spellEnd"/>
    </w:p>
    <w:p w:rsidR="001A149B" w:rsidRDefault="001A149B" w:rsidP="001A149B">
      <w:pPr>
        <w:rPr>
          <w:lang w:val="en-CA"/>
        </w:rPr>
      </w:pPr>
      <w:r w:rsidRPr="001A149B">
        <w:rPr>
          <w:lang w:val="en-CA"/>
        </w:rPr>
        <w:t>[1] 0.1565421</w:t>
      </w:r>
    </w:p>
    <w:p w:rsidR="00E57164" w:rsidRDefault="00E57164" w:rsidP="00E57164">
      <w:pPr>
        <w:rPr>
          <w:lang w:val="en-CA"/>
        </w:rPr>
      </w:pPr>
    </w:p>
    <w:p w:rsidR="001A149B" w:rsidRDefault="001A149B" w:rsidP="00E57164">
      <w:pPr>
        <w:rPr>
          <w:lang w:val="en-CA"/>
        </w:rPr>
      </w:pPr>
      <w:r>
        <w:rPr>
          <w:lang w:val="en-CA"/>
        </w:rPr>
        <w:t>Here is what happens if you enter a DAG that did not actually generate your data:</w:t>
      </w:r>
    </w:p>
    <w:p w:rsidR="001A149B" w:rsidRPr="001A149B" w:rsidRDefault="001A149B" w:rsidP="001A149B">
      <w:pPr>
        <w:rPr>
          <w:lang w:val="en-CA"/>
        </w:rPr>
      </w:pPr>
      <w:r w:rsidRPr="001A149B">
        <w:rPr>
          <w:lang w:val="en-CA"/>
        </w:rPr>
        <w:t xml:space="preserve">&gt; </w:t>
      </w:r>
      <w:proofErr w:type="spellStart"/>
      <w:proofErr w:type="gramStart"/>
      <w:r w:rsidRPr="001A149B">
        <w:rPr>
          <w:lang w:val="en-CA"/>
        </w:rPr>
        <w:t>shipley.test</w:t>
      </w:r>
      <w:proofErr w:type="spellEnd"/>
      <w:r w:rsidRPr="001A149B">
        <w:rPr>
          <w:lang w:val="en-CA"/>
        </w:rPr>
        <w:t>(</w:t>
      </w:r>
      <w:proofErr w:type="spellStart"/>
      <w:proofErr w:type="gramEnd"/>
      <w:r w:rsidRPr="001A149B">
        <w:rPr>
          <w:lang w:val="en-CA"/>
        </w:rPr>
        <w:t>amat</w:t>
      </w:r>
      <w:proofErr w:type="spellEnd"/>
      <w:r w:rsidRPr="001A149B">
        <w:rPr>
          <w:lang w:val="en-CA"/>
        </w:rPr>
        <w:t>=DAG(B~A,C~B,D~B,E~B),S=</w:t>
      </w:r>
      <w:proofErr w:type="spellStart"/>
      <w:r w:rsidRPr="001A149B">
        <w:rPr>
          <w:lang w:val="en-CA"/>
        </w:rPr>
        <w:t>cov</w:t>
      </w:r>
      <w:proofErr w:type="spellEnd"/>
      <w:r w:rsidRPr="001A149B">
        <w:rPr>
          <w:lang w:val="en-CA"/>
        </w:rPr>
        <w:t>(my.dat),n=100)</w:t>
      </w:r>
    </w:p>
    <w:p w:rsidR="001A149B" w:rsidRPr="001A149B" w:rsidRDefault="001A149B" w:rsidP="001A149B">
      <w:pPr>
        <w:rPr>
          <w:lang w:val="en-CA"/>
        </w:rPr>
      </w:pPr>
      <w:r w:rsidRPr="001A149B">
        <w:rPr>
          <w:lang w:val="en-CA"/>
        </w:rPr>
        <w:t>$</w:t>
      </w:r>
      <w:proofErr w:type="spellStart"/>
      <w:r w:rsidRPr="001A149B">
        <w:rPr>
          <w:lang w:val="en-CA"/>
        </w:rPr>
        <w:t>ctest</w:t>
      </w:r>
      <w:proofErr w:type="spellEnd"/>
    </w:p>
    <w:p w:rsidR="001A149B" w:rsidRPr="001A149B" w:rsidRDefault="001A149B" w:rsidP="001A149B">
      <w:pPr>
        <w:rPr>
          <w:lang w:val="en-CA"/>
        </w:rPr>
      </w:pPr>
      <w:r w:rsidRPr="001A149B">
        <w:rPr>
          <w:lang w:val="en-CA"/>
        </w:rPr>
        <w:t>[1] 85.40734</w:t>
      </w:r>
    </w:p>
    <w:p w:rsidR="001A149B" w:rsidRPr="001A149B" w:rsidRDefault="001A149B" w:rsidP="001A149B">
      <w:pPr>
        <w:rPr>
          <w:lang w:val="en-CA"/>
        </w:rPr>
      </w:pPr>
    </w:p>
    <w:p w:rsidR="001A149B" w:rsidRPr="001A149B" w:rsidRDefault="001A149B" w:rsidP="001A149B">
      <w:pPr>
        <w:rPr>
          <w:lang w:val="en-CA"/>
        </w:rPr>
      </w:pPr>
      <w:r w:rsidRPr="001A149B">
        <w:rPr>
          <w:lang w:val="en-CA"/>
        </w:rPr>
        <w:t>$</w:t>
      </w:r>
      <w:proofErr w:type="spellStart"/>
      <w:proofErr w:type="gramStart"/>
      <w:r w:rsidRPr="001A149B">
        <w:rPr>
          <w:lang w:val="en-CA"/>
        </w:rPr>
        <w:t>df</w:t>
      </w:r>
      <w:proofErr w:type="spellEnd"/>
      <w:proofErr w:type="gramEnd"/>
    </w:p>
    <w:p w:rsidR="001A149B" w:rsidRPr="001A149B" w:rsidRDefault="001A149B" w:rsidP="001A149B">
      <w:pPr>
        <w:rPr>
          <w:lang w:val="en-CA"/>
        </w:rPr>
      </w:pPr>
      <w:r w:rsidRPr="001A149B">
        <w:rPr>
          <w:lang w:val="en-CA"/>
        </w:rPr>
        <w:lastRenderedPageBreak/>
        <w:t>[1] 12</w:t>
      </w:r>
    </w:p>
    <w:p w:rsidR="001A149B" w:rsidRPr="001A149B" w:rsidRDefault="001A149B" w:rsidP="001A149B">
      <w:pPr>
        <w:rPr>
          <w:lang w:val="en-CA"/>
        </w:rPr>
      </w:pPr>
    </w:p>
    <w:p w:rsidR="001A149B" w:rsidRPr="001A149B" w:rsidRDefault="001A149B" w:rsidP="001A149B">
      <w:pPr>
        <w:rPr>
          <w:lang w:val="en-CA"/>
        </w:rPr>
      </w:pPr>
      <w:r w:rsidRPr="001A149B">
        <w:rPr>
          <w:lang w:val="en-CA"/>
        </w:rPr>
        <w:t>$</w:t>
      </w:r>
      <w:proofErr w:type="spellStart"/>
      <w:r w:rsidRPr="001A149B">
        <w:rPr>
          <w:lang w:val="en-CA"/>
        </w:rPr>
        <w:t>pvalue</w:t>
      </w:r>
      <w:proofErr w:type="spellEnd"/>
    </w:p>
    <w:p w:rsidR="001A149B" w:rsidRDefault="001A149B" w:rsidP="001A149B">
      <w:pPr>
        <w:rPr>
          <w:lang w:val="en-CA"/>
        </w:rPr>
      </w:pPr>
      <w:r w:rsidRPr="001A149B">
        <w:rPr>
          <w:lang w:val="en-CA"/>
        </w:rPr>
        <w:t>[1] 3.800293e-13</w:t>
      </w:r>
    </w:p>
    <w:p w:rsidR="001A149B" w:rsidRDefault="001A149B" w:rsidP="001A149B">
      <w:pPr>
        <w:rPr>
          <w:lang w:val="en-CA"/>
        </w:rPr>
      </w:pPr>
    </w:p>
    <w:p w:rsidR="001A149B" w:rsidRPr="001A149B" w:rsidRDefault="001A149B" w:rsidP="001A149B">
      <w:pPr>
        <w:jc w:val="center"/>
        <w:rPr>
          <w:sz w:val="28"/>
          <w:szCs w:val="28"/>
          <w:lang w:val="en-CA"/>
        </w:rPr>
      </w:pPr>
      <w:proofErr w:type="spellStart"/>
      <w:proofErr w:type="gramStart"/>
      <w:r w:rsidRPr="001A149B">
        <w:rPr>
          <w:sz w:val="28"/>
          <w:szCs w:val="28"/>
          <w:lang w:val="en-CA"/>
        </w:rPr>
        <w:t>basiSet</w:t>
      </w:r>
      <w:proofErr w:type="spellEnd"/>
      <w:r w:rsidRPr="001A149B">
        <w:rPr>
          <w:sz w:val="28"/>
          <w:szCs w:val="28"/>
          <w:lang w:val="en-CA"/>
        </w:rPr>
        <w:t>(</w:t>
      </w:r>
      <w:proofErr w:type="gramEnd"/>
      <w:r w:rsidRPr="001A149B">
        <w:rPr>
          <w:sz w:val="28"/>
          <w:szCs w:val="28"/>
          <w:lang w:val="en-CA"/>
        </w:rPr>
        <w:t>) function</w:t>
      </w:r>
    </w:p>
    <w:p w:rsidR="00350F11" w:rsidRDefault="00350F11" w:rsidP="001A149B">
      <w:pPr>
        <w:rPr>
          <w:b/>
          <w:bCs/>
          <w:lang w:val="en-CA"/>
        </w:rPr>
      </w:pPr>
      <w:r>
        <w:rPr>
          <w:b/>
          <w:bCs/>
          <w:lang w:val="en-CA"/>
        </w:rPr>
        <w:t>(</w:t>
      </w:r>
      <w:proofErr w:type="gramStart"/>
      <w:r>
        <w:rPr>
          <w:b/>
          <w:bCs/>
          <w:lang w:val="en-CA"/>
        </w:rPr>
        <w:t>useful</w:t>
      </w:r>
      <w:proofErr w:type="gramEnd"/>
      <w:r>
        <w:rPr>
          <w:b/>
          <w:bCs/>
          <w:lang w:val="en-CA"/>
        </w:rPr>
        <w:t xml:space="preserve"> if you must apply the d-</w:t>
      </w:r>
      <w:proofErr w:type="spellStart"/>
      <w:r>
        <w:rPr>
          <w:b/>
          <w:bCs/>
          <w:lang w:val="en-CA"/>
        </w:rPr>
        <w:t>sep</w:t>
      </w:r>
      <w:proofErr w:type="spellEnd"/>
      <w:r>
        <w:rPr>
          <w:b/>
          <w:bCs/>
          <w:lang w:val="en-CA"/>
        </w:rPr>
        <w:t xml:space="preserve"> test manually because the data are not multivariate normal and linear)</w:t>
      </w:r>
    </w:p>
    <w:p w:rsidR="001A149B" w:rsidRPr="001A149B" w:rsidRDefault="001A149B" w:rsidP="001A149B">
      <w:pPr>
        <w:rPr>
          <w:b/>
          <w:bCs/>
          <w:lang w:val="en-CA"/>
        </w:rPr>
      </w:pPr>
      <w:r w:rsidRPr="001A149B">
        <w:rPr>
          <w:b/>
          <w:bCs/>
          <w:lang w:val="en-CA"/>
        </w:rPr>
        <w:t>Description</w:t>
      </w:r>
    </w:p>
    <w:p w:rsidR="001A149B" w:rsidRPr="001A149B" w:rsidRDefault="001A149B" w:rsidP="001A149B">
      <w:pPr>
        <w:rPr>
          <w:lang w:val="en-CA"/>
        </w:rPr>
      </w:pPr>
      <w:r w:rsidRPr="001A149B">
        <w:rPr>
          <w:lang w:val="en-CA"/>
        </w:rPr>
        <w:t xml:space="preserve">Finds a basis set for the conditional independencies implied by a directed acyclic </w:t>
      </w:r>
      <w:proofErr w:type="gramStart"/>
      <w:r w:rsidRPr="001A149B">
        <w:rPr>
          <w:lang w:val="en-CA"/>
        </w:rPr>
        <w:t>graph, that</w:t>
      </w:r>
      <w:proofErr w:type="gramEnd"/>
      <w:r w:rsidRPr="001A149B">
        <w:rPr>
          <w:lang w:val="en-CA"/>
        </w:rPr>
        <w:t xml:space="preserve"> is a minimal set of independencies that imply all the other ones. </w:t>
      </w:r>
    </w:p>
    <w:p w:rsidR="001A149B" w:rsidRPr="001A149B" w:rsidRDefault="001A149B" w:rsidP="001A149B">
      <w:pPr>
        <w:rPr>
          <w:b/>
          <w:bCs/>
        </w:rPr>
      </w:pPr>
      <w:r w:rsidRPr="001A149B">
        <w:rPr>
          <w:b/>
          <w:bCs/>
        </w:rPr>
        <w:t>Usage</w:t>
      </w:r>
    </w:p>
    <w:p w:rsidR="001A149B" w:rsidRPr="001A149B" w:rsidRDefault="001A149B" w:rsidP="001A149B">
      <w:proofErr w:type="spellStart"/>
      <w:proofErr w:type="gramStart"/>
      <w:r w:rsidRPr="001A149B">
        <w:t>basiSet</w:t>
      </w:r>
      <w:proofErr w:type="spellEnd"/>
      <w:r w:rsidRPr="001A149B">
        <w:t>(</w:t>
      </w:r>
      <w:proofErr w:type="spellStart"/>
      <w:proofErr w:type="gramEnd"/>
      <w:r w:rsidRPr="001A149B">
        <w:t>amat</w:t>
      </w:r>
      <w:proofErr w:type="spellEnd"/>
      <w:r w:rsidRPr="001A149B">
        <w:t>)</w:t>
      </w:r>
    </w:p>
    <w:p w:rsidR="001A149B" w:rsidRPr="001A149B" w:rsidRDefault="001A149B" w:rsidP="001A149B">
      <w:pPr>
        <w:rPr>
          <w:b/>
          <w:bCs/>
        </w:rPr>
      </w:pPr>
      <w:r w:rsidRPr="001A149B">
        <w:rPr>
          <w:b/>
          <w:bCs/>
        </w:rPr>
        <w:t>Arguments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 argblock"/>
      </w:tblPr>
      <w:tblGrid>
        <w:gridCol w:w="536"/>
        <w:gridCol w:w="6899"/>
      </w:tblGrid>
      <w:tr w:rsidR="001A149B" w:rsidRPr="001A149B" w:rsidTr="001A149B">
        <w:trPr>
          <w:tblCellSpacing w:w="15" w:type="dxa"/>
        </w:trPr>
        <w:tc>
          <w:tcPr>
            <w:tcW w:w="0" w:type="auto"/>
            <w:hideMark/>
          </w:tcPr>
          <w:p w:rsidR="001A149B" w:rsidRPr="001A149B" w:rsidRDefault="001A149B" w:rsidP="001A149B">
            <w:proofErr w:type="spellStart"/>
            <w:r w:rsidRPr="001A149B">
              <w:t>amat</w:t>
            </w:r>
            <w:proofErr w:type="spellEnd"/>
          </w:p>
        </w:tc>
        <w:tc>
          <w:tcPr>
            <w:tcW w:w="0" w:type="auto"/>
            <w:hideMark/>
          </w:tcPr>
          <w:p w:rsidR="001A149B" w:rsidRPr="001A149B" w:rsidRDefault="001A149B" w:rsidP="001A149B">
            <w:pPr>
              <w:rPr>
                <w:lang w:val="en-CA"/>
              </w:rPr>
            </w:pPr>
            <w:proofErr w:type="gramStart"/>
            <w:r w:rsidRPr="001A149B">
              <w:rPr>
                <w:lang w:val="en-CA"/>
              </w:rPr>
              <w:t>a</w:t>
            </w:r>
            <w:proofErr w:type="gramEnd"/>
            <w:r w:rsidRPr="001A149B">
              <w:rPr>
                <w:lang w:val="en-CA"/>
              </w:rPr>
              <w:t xml:space="preserve"> square matrix with </w:t>
            </w:r>
            <w:proofErr w:type="spellStart"/>
            <w:r w:rsidRPr="001A149B">
              <w:rPr>
                <w:lang w:val="en-CA"/>
              </w:rPr>
              <w:t>dimnames</w:t>
            </w:r>
            <w:proofErr w:type="spellEnd"/>
            <w:r w:rsidRPr="001A149B">
              <w:rPr>
                <w:lang w:val="en-CA"/>
              </w:rPr>
              <w:t xml:space="preserve"> representing the adjacency matrix of a DAG.</w:t>
            </w:r>
          </w:p>
        </w:tc>
      </w:tr>
    </w:tbl>
    <w:p w:rsidR="001A149B" w:rsidRPr="001A149B" w:rsidRDefault="001A149B" w:rsidP="001A149B">
      <w:pPr>
        <w:rPr>
          <w:b/>
          <w:bCs/>
          <w:lang w:val="en-CA"/>
        </w:rPr>
      </w:pPr>
      <w:r w:rsidRPr="001A149B">
        <w:rPr>
          <w:b/>
          <w:bCs/>
          <w:lang w:val="en-CA"/>
        </w:rPr>
        <w:t>Details</w:t>
      </w:r>
    </w:p>
    <w:p w:rsidR="001A149B" w:rsidRPr="001A149B" w:rsidRDefault="001A149B" w:rsidP="001A149B">
      <w:pPr>
        <w:rPr>
          <w:lang w:val="en-CA"/>
        </w:rPr>
      </w:pPr>
      <w:r w:rsidRPr="001A149B">
        <w:rPr>
          <w:lang w:val="en-CA"/>
        </w:rPr>
        <w:t xml:space="preserve">Given a DAG and a pair of </w:t>
      </w:r>
      <w:proofErr w:type="spellStart"/>
      <w:r w:rsidRPr="001A149B">
        <w:rPr>
          <w:lang w:val="en-CA"/>
        </w:rPr>
        <w:t>non adjacent</w:t>
      </w:r>
      <w:proofErr w:type="spellEnd"/>
      <w:r w:rsidRPr="001A149B">
        <w:rPr>
          <w:lang w:val="en-CA"/>
        </w:rPr>
        <w:t xml:space="preserve"> nodes </w:t>
      </w:r>
      <w:r w:rsidRPr="001A149B">
        <w:rPr>
          <w:i/>
          <w:iCs/>
          <w:lang w:val="en-CA"/>
        </w:rPr>
        <w:t>(</w:t>
      </w:r>
      <w:proofErr w:type="spellStart"/>
      <w:r w:rsidRPr="001A149B">
        <w:rPr>
          <w:i/>
          <w:iCs/>
          <w:lang w:val="en-CA"/>
        </w:rPr>
        <w:t>i</w:t>
      </w:r>
      <w:proofErr w:type="gramStart"/>
      <w:r w:rsidRPr="001A149B">
        <w:rPr>
          <w:i/>
          <w:iCs/>
          <w:lang w:val="en-CA"/>
        </w:rPr>
        <w:t>,j</w:t>
      </w:r>
      <w:proofErr w:type="spellEnd"/>
      <w:proofErr w:type="gramEnd"/>
      <w:r w:rsidRPr="001A149B">
        <w:rPr>
          <w:i/>
          <w:iCs/>
          <w:lang w:val="en-CA"/>
        </w:rPr>
        <w:t>)</w:t>
      </w:r>
      <w:r w:rsidRPr="001A149B">
        <w:rPr>
          <w:lang w:val="en-CA"/>
        </w:rPr>
        <w:t xml:space="preserve"> such that </w:t>
      </w:r>
      <w:r w:rsidRPr="001A149B">
        <w:rPr>
          <w:i/>
          <w:iCs/>
          <w:lang w:val="en-CA"/>
        </w:rPr>
        <w:t>j</w:t>
      </w:r>
      <w:r w:rsidRPr="001A149B">
        <w:rPr>
          <w:lang w:val="en-CA"/>
        </w:rPr>
        <w:t xml:space="preserve"> has higher causal order than </w:t>
      </w:r>
      <w:proofErr w:type="spellStart"/>
      <w:r w:rsidRPr="001A149B">
        <w:rPr>
          <w:i/>
          <w:iCs/>
          <w:lang w:val="en-CA"/>
        </w:rPr>
        <w:t>i</w:t>
      </w:r>
      <w:proofErr w:type="spellEnd"/>
      <w:r w:rsidRPr="001A149B">
        <w:rPr>
          <w:lang w:val="en-CA"/>
        </w:rPr>
        <w:t xml:space="preserve">, the set of independency statements </w:t>
      </w:r>
      <w:proofErr w:type="spellStart"/>
      <w:r w:rsidRPr="001A149B">
        <w:rPr>
          <w:i/>
          <w:iCs/>
          <w:lang w:val="en-CA"/>
        </w:rPr>
        <w:t>i</w:t>
      </w:r>
      <w:proofErr w:type="spellEnd"/>
      <w:r w:rsidRPr="001A149B">
        <w:rPr>
          <w:lang w:val="en-CA"/>
        </w:rPr>
        <w:t xml:space="preserve"> independent of </w:t>
      </w:r>
      <w:r w:rsidRPr="001A149B">
        <w:rPr>
          <w:i/>
          <w:iCs/>
          <w:lang w:val="en-CA"/>
        </w:rPr>
        <w:t>j</w:t>
      </w:r>
      <w:r w:rsidRPr="001A149B">
        <w:rPr>
          <w:lang w:val="en-CA"/>
        </w:rPr>
        <w:t xml:space="preserve"> given the union of the parents of both </w:t>
      </w:r>
      <w:proofErr w:type="spellStart"/>
      <w:r w:rsidRPr="001A149B">
        <w:rPr>
          <w:i/>
          <w:iCs/>
          <w:lang w:val="en-CA"/>
        </w:rPr>
        <w:t>i</w:t>
      </w:r>
      <w:proofErr w:type="spellEnd"/>
      <w:r w:rsidRPr="001A149B">
        <w:rPr>
          <w:lang w:val="en-CA"/>
        </w:rPr>
        <w:t xml:space="preserve"> and </w:t>
      </w:r>
      <w:r w:rsidRPr="001A149B">
        <w:rPr>
          <w:i/>
          <w:iCs/>
          <w:lang w:val="en-CA"/>
        </w:rPr>
        <w:t>j</w:t>
      </w:r>
      <w:r w:rsidRPr="001A149B">
        <w:rPr>
          <w:lang w:val="en-CA"/>
        </w:rPr>
        <w:t xml:space="preserve"> is a basis set (see Shipley, 2000). This basis set has the property to lead to independent test statistics. </w:t>
      </w:r>
    </w:p>
    <w:p w:rsidR="00350F11" w:rsidRPr="00350F11" w:rsidRDefault="00350F11" w:rsidP="00350F11">
      <w:pPr>
        <w:rPr>
          <w:b/>
          <w:bCs/>
          <w:lang w:val="en-CA"/>
        </w:rPr>
      </w:pPr>
      <w:r w:rsidRPr="00350F11">
        <w:rPr>
          <w:b/>
          <w:bCs/>
          <w:lang w:val="en-CA"/>
        </w:rPr>
        <w:t>Value</w:t>
      </w:r>
    </w:p>
    <w:p w:rsidR="00350F11" w:rsidRDefault="00350F11" w:rsidP="00350F11">
      <w:pPr>
        <w:rPr>
          <w:lang w:val="en-CA"/>
        </w:rPr>
      </w:pPr>
      <w:proofErr w:type="gramStart"/>
      <w:r w:rsidRPr="00350F11">
        <w:rPr>
          <w:lang w:val="en-CA"/>
        </w:rPr>
        <w:t>a</w:t>
      </w:r>
      <w:proofErr w:type="gramEnd"/>
      <w:r w:rsidRPr="00350F11">
        <w:rPr>
          <w:lang w:val="en-CA"/>
        </w:rPr>
        <w:t xml:space="preserve"> list of vectors representing several conditional independence statements. Each vector contains the names of two </w:t>
      </w:r>
      <w:proofErr w:type="spellStart"/>
      <w:r w:rsidRPr="00350F11">
        <w:rPr>
          <w:lang w:val="en-CA"/>
        </w:rPr>
        <w:t>non adjacent</w:t>
      </w:r>
      <w:proofErr w:type="spellEnd"/>
      <w:r w:rsidRPr="00350F11">
        <w:rPr>
          <w:lang w:val="en-CA"/>
        </w:rPr>
        <w:t xml:space="preserve"> nodes followed by the names of nodes in the conditioning set (which may be empty). </w:t>
      </w:r>
    </w:p>
    <w:p w:rsidR="00350F11" w:rsidRPr="00350F11" w:rsidRDefault="00350F11" w:rsidP="00350F11">
      <w:pPr>
        <w:rPr>
          <w:lang w:val="en-CA"/>
        </w:rPr>
      </w:pPr>
      <w:r w:rsidRPr="00350F11">
        <w:rPr>
          <w:lang w:val="en-CA"/>
        </w:rPr>
        <w:t>Example using DAG 3.1 (p.72):</w:t>
      </w:r>
    </w:p>
    <w:p w:rsidR="00350F11" w:rsidRPr="00350F11" w:rsidRDefault="00350F11" w:rsidP="00350F11">
      <w:pPr>
        <w:rPr>
          <w:lang w:val="en-CA"/>
        </w:rPr>
      </w:pPr>
      <w:r w:rsidRPr="00350F11">
        <w:rPr>
          <w:lang w:val="en-CA"/>
        </w:rPr>
        <w:t xml:space="preserve">&gt; </w:t>
      </w:r>
      <w:proofErr w:type="spellStart"/>
      <w:proofErr w:type="gramStart"/>
      <w:r w:rsidRPr="00350F11">
        <w:rPr>
          <w:lang w:val="en-CA"/>
        </w:rPr>
        <w:t>basiSet</w:t>
      </w:r>
      <w:proofErr w:type="spellEnd"/>
      <w:r w:rsidRPr="00350F11">
        <w:rPr>
          <w:lang w:val="en-CA"/>
        </w:rPr>
        <w:t>(</w:t>
      </w:r>
      <w:proofErr w:type="spellStart"/>
      <w:proofErr w:type="gramEnd"/>
      <w:r w:rsidRPr="00350F11">
        <w:rPr>
          <w:lang w:val="en-CA"/>
        </w:rPr>
        <w:t>amat</w:t>
      </w:r>
      <w:proofErr w:type="spellEnd"/>
      <w:r w:rsidRPr="00350F11">
        <w:rPr>
          <w:lang w:val="en-CA"/>
        </w:rPr>
        <w:t>=DAG(B~A,C~B,D~B,E~C+D))</w:t>
      </w:r>
    </w:p>
    <w:p w:rsidR="00350F11" w:rsidRPr="00350F11" w:rsidRDefault="00350F11" w:rsidP="00350F11">
      <w:pPr>
        <w:rPr>
          <w:lang w:val="en-CA"/>
        </w:rPr>
      </w:pPr>
      <w:r w:rsidRPr="00350F11">
        <w:rPr>
          <w:lang w:val="en-CA"/>
        </w:rPr>
        <w:t>[[1]]</w:t>
      </w:r>
    </w:p>
    <w:p w:rsidR="00350F11" w:rsidRPr="00350F11" w:rsidRDefault="00350F11" w:rsidP="00350F11">
      <w:pPr>
        <w:rPr>
          <w:lang w:val="en-CA"/>
        </w:rPr>
      </w:pPr>
      <w:r w:rsidRPr="00350F11">
        <w:rPr>
          <w:lang w:val="en-CA"/>
        </w:rPr>
        <w:t>[1] "A" "D" "B"</w:t>
      </w:r>
      <w:r>
        <w:rPr>
          <w:lang w:val="en-CA"/>
        </w:rPr>
        <w:t xml:space="preserve">  </w:t>
      </w:r>
      <w:r w:rsidRPr="00350F11">
        <w:rPr>
          <w:lang w:val="en-CA"/>
        </w:rPr>
        <w:sym w:font="Wingdings" w:char="F0DF"/>
      </w:r>
      <w:r>
        <w:rPr>
          <w:lang w:val="en-CA"/>
        </w:rPr>
        <w:t xml:space="preserve"> means A is d-</w:t>
      </w:r>
      <w:proofErr w:type="spellStart"/>
      <w:r>
        <w:rPr>
          <w:lang w:val="en-CA"/>
        </w:rPr>
        <w:t>sep</w:t>
      </w:r>
      <w:proofErr w:type="spellEnd"/>
      <w:r>
        <w:rPr>
          <w:lang w:val="en-CA"/>
        </w:rPr>
        <w:t xml:space="preserve"> D given B</w:t>
      </w:r>
    </w:p>
    <w:p w:rsidR="00350F11" w:rsidRPr="00350F11" w:rsidRDefault="00350F11" w:rsidP="00350F11">
      <w:pPr>
        <w:rPr>
          <w:lang w:val="en-CA"/>
        </w:rPr>
      </w:pPr>
    </w:p>
    <w:p w:rsidR="00350F11" w:rsidRPr="00350F11" w:rsidRDefault="00350F11" w:rsidP="00350F11">
      <w:pPr>
        <w:rPr>
          <w:lang w:val="en-CA"/>
        </w:rPr>
      </w:pPr>
      <w:r w:rsidRPr="00350F11">
        <w:rPr>
          <w:lang w:val="en-CA"/>
        </w:rPr>
        <w:t>[[2]]</w:t>
      </w:r>
    </w:p>
    <w:p w:rsidR="00350F11" w:rsidRPr="00350F11" w:rsidRDefault="00350F11" w:rsidP="00350F11">
      <w:pPr>
        <w:rPr>
          <w:lang w:val="en-CA"/>
        </w:rPr>
      </w:pPr>
      <w:r w:rsidRPr="00350F11">
        <w:rPr>
          <w:lang w:val="en-CA"/>
        </w:rPr>
        <w:t>[1] "A" "C" "B"</w:t>
      </w:r>
    </w:p>
    <w:p w:rsidR="00350F11" w:rsidRPr="00350F11" w:rsidRDefault="00350F11" w:rsidP="00350F11">
      <w:pPr>
        <w:rPr>
          <w:lang w:val="en-CA"/>
        </w:rPr>
      </w:pPr>
    </w:p>
    <w:p w:rsidR="00350F11" w:rsidRPr="00350F11" w:rsidRDefault="00350F11" w:rsidP="00350F11">
      <w:pPr>
        <w:rPr>
          <w:lang w:val="en-CA"/>
        </w:rPr>
      </w:pPr>
      <w:r w:rsidRPr="00350F11">
        <w:rPr>
          <w:lang w:val="en-CA"/>
        </w:rPr>
        <w:t>[[3]]</w:t>
      </w:r>
    </w:p>
    <w:p w:rsidR="00350F11" w:rsidRPr="00350F11" w:rsidRDefault="00350F11" w:rsidP="00350F11">
      <w:pPr>
        <w:rPr>
          <w:lang w:val="en-CA"/>
        </w:rPr>
      </w:pPr>
      <w:r w:rsidRPr="00350F11">
        <w:rPr>
          <w:lang w:val="en-CA"/>
        </w:rPr>
        <w:t>[1] "A" "E" "D" "C"</w:t>
      </w:r>
    </w:p>
    <w:p w:rsidR="00350F11" w:rsidRPr="00350F11" w:rsidRDefault="00350F11" w:rsidP="00350F11">
      <w:pPr>
        <w:rPr>
          <w:lang w:val="en-CA"/>
        </w:rPr>
      </w:pPr>
    </w:p>
    <w:p w:rsidR="00350F11" w:rsidRPr="00350F11" w:rsidRDefault="00350F11" w:rsidP="00350F11">
      <w:pPr>
        <w:rPr>
          <w:lang w:val="en-CA"/>
        </w:rPr>
      </w:pPr>
      <w:r w:rsidRPr="00350F11">
        <w:rPr>
          <w:lang w:val="en-CA"/>
        </w:rPr>
        <w:t>[[4]]</w:t>
      </w:r>
    </w:p>
    <w:p w:rsidR="00350F11" w:rsidRPr="00350F11" w:rsidRDefault="00350F11" w:rsidP="00350F11">
      <w:pPr>
        <w:rPr>
          <w:lang w:val="en-CA"/>
        </w:rPr>
      </w:pPr>
      <w:r w:rsidRPr="00350F11">
        <w:rPr>
          <w:lang w:val="en-CA"/>
        </w:rPr>
        <w:t>[1] "B" "E" "A" "D" "C"</w:t>
      </w:r>
      <w:r>
        <w:rPr>
          <w:lang w:val="en-CA"/>
        </w:rPr>
        <w:t xml:space="preserve"> </w:t>
      </w:r>
      <w:r w:rsidRPr="00350F11">
        <w:rPr>
          <w:lang w:val="en-CA"/>
        </w:rPr>
        <w:sym w:font="Wingdings" w:char="F0DF"/>
      </w:r>
      <w:r>
        <w:rPr>
          <w:lang w:val="en-CA"/>
        </w:rPr>
        <w:t xml:space="preserve"> means B is d-</w:t>
      </w:r>
      <w:proofErr w:type="spellStart"/>
      <w:r>
        <w:rPr>
          <w:lang w:val="en-CA"/>
        </w:rPr>
        <w:t>sep</w:t>
      </w:r>
      <w:proofErr w:type="spellEnd"/>
      <w:r>
        <w:rPr>
          <w:lang w:val="en-CA"/>
        </w:rPr>
        <w:t xml:space="preserve"> E given {A</w:t>
      </w:r>
      <w:proofErr w:type="gramStart"/>
      <w:r>
        <w:rPr>
          <w:lang w:val="en-CA"/>
        </w:rPr>
        <w:t>,D,C</w:t>
      </w:r>
      <w:proofErr w:type="gramEnd"/>
      <w:r>
        <w:rPr>
          <w:lang w:val="en-CA"/>
        </w:rPr>
        <w:t>}</w:t>
      </w:r>
    </w:p>
    <w:p w:rsidR="00350F11" w:rsidRPr="00350F11" w:rsidRDefault="00350F11" w:rsidP="00350F11">
      <w:pPr>
        <w:rPr>
          <w:lang w:val="en-CA"/>
        </w:rPr>
      </w:pPr>
    </w:p>
    <w:p w:rsidR="00350F11" w:rsidRPr="00350F11" w:rsidRDefault="00350F11" w:rsidP="00350F11">
      <w:pPr>
        <w:rPr>
          <w:lang w:val="en-CA"/>
        </w:rPr>
      </w:pPr>
      <w:r w:rsidRPr="00350F11">
        <w:rPr>
          <w:lang w:val="en-CA"/>
        </w:rPr>
        <w:t>[[5]]</w:t>
      </w:r>
    </w:p>
    <w:p w:rsidR="001A149B" w:rsidRDefault="00350F11" w:rsidP="00350F11">
      <w:pPr>
        <w:rPr>
          <w:lang w:val="en-CA"/>
        </w:rPr>
      </w:pPr>
      <w:r w:rsidRPr="00350F11">
        <w:rPr>
          <w:lang w:val="en-CA"/>
        </w:rPr>
        <w:t>[1] "D" "C" "B"</w:t>
      </w:r>
    </w:p>
    <w:p w:rsidR="00350F11" w:rsidRPr="00706F8C" w:rsidRDefault="00350F11" w:rsidP="001A149B">
      <w:pPr>
        <w:rPr>
          <w:lang w:val="en-CA"/>
        </w:rPr>
      </w:pPr>
    </w:p>
    <w:sectPr w:rsidR="00350F11" w:rsidRPr="00706F8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0F" w:rsidRDefault="0002120F" w:rsidP="00C8094F">
      <w:pPr>
        <w:spacing w:after="0" w:line="240" w:lineRule="auto"/>
      </w:pPr>
      <w:r>
        <w:separator/>
      </w:r>
    </w:p>
  </w:endnote>
  <w:endnote w:type="continuationSeparator" w:id="0">
    <w:p w:rsidR="0002120F" w:rsidRDefault="0002120F" w:rsidP="00C8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567128"/>
      <w:docPartObj>
        <w:docPartGallery w:val="Page Numbers (Bottom of Page)"/>
        <w:docPartUnique/>
      </w:docPartObj>
    </w:sdtPr>
    <w:sdtEndPr>
      <w:rPr>
        <w:noProof/>
      </w:rPr>
    </w:sdtEndPr>
    <w:sdtContent>
      <w:p w:rsidR="00C8094F" w:rsidRDefault="00C8094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8094F" w:rsidRDefault="00C80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0F" w:rsidRDefault="0002120F" w:rsidP="00C8094F">
      <w:pPr>
        <w:spacing w:after="0" w:line="240" w:lineRule="auto"/>
      </w:pPr>
      <w:r>
        <w:separator/>
      </w:r>
    </w:p>
  </w:footnote>
  <w:footnote w:type="continuationSeparator" w:id="0">
    <w:p w:rsidR="0002120F" w:rsidRDefault="0002120F" w:rsidP="00C80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827"/>
    <w:multiLevelType w:val="hybridMultilevel"/>
    <w:tmpl w:val="557ABB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A3"/>
    <w:rsid w:val="0002120F"/>
    <w:rsid w:val="000F6B94"/>
    <w:rsid w:val="001A149B"/>
    <w:rsid w:val="00350F11"/>
    <w:rsid w:val="00425EB9"/>
    <w:rsid w:val="005E2BA3"/>
    <w:rsid w:val="006C5E17"/>
    <w:rsid w:val="00706F8C"/>
    <w:rsid w:val="00793065"/>
    <w:rsid w:val="00B25E61"/>
    <w:rsid w:val="00B51AF3"/>
    <w:rsid w:val="00C8094F"/>
    <w:rsid w:val="00C9626E"/>
    <w:rsid w:val="00E57164"/>
    <w:rsid w:val="00FB32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8C"/>
    <w:pPr>
      <w:ind w:left="720"/>
      <w:contextualSpacing/>
    </w:pPr>
  </w:style>
  <w:style w:type="paragraph" w:styleId="NormalWeb">
    <w:name w:val="Normal (Web)"/>
    <w:basedOn w:val="Normal"/>
    <w:uiPriority w:val="99"/>
    <w:semiHidden/>
    <w:unhideWhenUsed/>
    <w:rsid w:val="00706F8C"/>
    <w:rPr>
      <w:rFonts w:ascii="Times New Roman" w:hAnsi="Times New Roman" w:cs="Times New Roman"/>
      <w:sz w:val="24"/>
      <w:szCs w:val="24"/>
    </w:rPr>
  </w:style>
  <w:style w:type="paragraph" w:styleId="Header">
    <w:name w:val="header"/>
    <w:basedOn w:val="Normal"/>
    <w:link w:val="HeaderChar"/>
    <w:uiPriority w:val="99"/>
    <w:unhideWhenUsed/>
    <w:rsid w:val="00C8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94F"/>
  </w:style>
  <w:style w:type="paragraph" w:styleId="Footer">
    <w:name w:val="footer"/>
    <w:basedOn w:val="Normal"/>
    <w:link w:val="FooterChar"/>
    <w:uiPriority w:val="99"/>
    <w:unhideWhenUsed/>
    <w:rsid w:val="00C8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8C"/>
    <w:pPr>
      <w:ind w:left="720"/>
      <w:contextualSpacing/>
    </w:pPr>
  </w:style>
  <w:style w:type="paragraph" w:styleId="NormalWeb">
    <w:name w:val="Normal (Web)"/>
    <w:basedOn w:val="Normal"/>
    <w:uiPriority w:val="99"/>
    <w:semiHidden/>
    <w:unhideWhenUsed/>
    <w:rsid w:val="00706F8C"/>
    <w:rPr>
      <w:rFonts w:ascii="Times New Roman" w:hAnsi="Times New Roman" w:cs="Times New Roman"/>
      <w:sz w:val="24"/>
      <w:szCs w:val="24"/>
    </w:rPr>
  </w:style>
  <w:style w:type="paragraph" w:styleId="Header">
    <w:name w:val="header"/>
    <w:basedOn w:val="Normal"/>
    <w:link w:val="HeaderChar"/>
    <w:uiPriority w:val="99"/>
    <w:unhideWhenUsed/>
    <w:rsid w:val="00C8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94F"/>
  </w:style>
  <w:style w:type="paragraph" w:styleId="Footer">
    <w:name w:val="footer"/>
    <w:basedOn w:val="Normal"/>
    <w:link w:val="FooterChar"/>
    <w:uiPriority w:val="99"/>
    <w:unhideWhenUsed/>
    <w:rsid w:val="00C8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8398">
      <w:bodyDiv w:val="1"/>
      <w:marLeft w:val="0"/>
      <w:marRight w:val="0"/>
      <w:marTop w:val="0"/>
      <w:marBottom w:val="0"/>
      <w:divBdr>
        <w:top w:val="none" w:sz="0" w:space="0" w:color="auto"/>
        <w:left w:val="none" w:sz="0" w:space="0" w:color="auto"/>
        <w:bottom w:val="none" w:sz="0" w:space="0" w:color="auto"/>
        <w:right w:val="none" w:sz="0" w:space="0" w:color="auto"/>
      </w:divBdr>
    </w:div>
    <w:div w:id="86780685">
      <w:bodyDiv w:val="1"/>
      <w:marLeft w:val="0"/>
      <w:marRight w:val="0"/>
      <w:marTop w:val="0"/>
      <w:marBottom w:val="0"/>
      <w:divBdr>
        <w:top w:val="none" w:sz="0" w:space="0" w:color="auto"/>
        <w:left w:val="none" w:sz="0" w:space="0" w:color="auto"/>
        <w:bottom w:val="none" w:sz="0" w:space="0" w:color="auto"/>
        <w:right w:val="none" w:sz="0" w:space="0" w:color="auto"/>
      </w:divBdr>
    </w:div>
    <w:div w:id="243758541">
      <w:bodyDiv w:val="1"/>
      <w:marLeft w:val="0"/>
      <w:marRight w:val="0"/>
      <w:marTop w:val="0"/>
      <w:marBottom w:val="0"/>
      <w:divBdr>
        <w:top w:val="none" w:sz="0" w:space="0" w:color="auto"/>
        <w:left w:val="none" w:sz="0" w:space="0" w:color="auto"/>
        <w:bottom w:val="none" w:sz="0" w:space="0" w:color="auto"/>
        <w:right w:val="none" w:sz="0" w:space="0" w:color="auto"/>
      </w:divBdr>
    </w:div>
    <w:div w:id="258023120">
      <w:bodyDiv w:val="1"/>
      <w:marLeft w:val="0"/>
      <w:marRight w:val="0"/>
      <w:marTop w:val="0"/>
      <w:marBottom w:val="0"/>
      <w:divBdr>
        <w:top w:val="none" w:sz="0" w:space="0" w:color="auto"/>
        <w:left w:val="none" w:sz="0" w:space="0" w:color="auto"/>
        <w:bottom w:val="none" w:sz="0" w:space="0" w:color="auto"/>
        <w:right w:val="none" w:sz="0" w:space="0" w:color="auto"/>
      </w:divBdr>
    </w:div>
    <w:div w:id="316223700">
      <w:bodyDiv w:val="1"/>
      <w:marLeft w:val="0"/>
      <w:marRight w:val="0"/>
      <w:marTop w:val="0"/>
      <w:marBottom w:val="0"/>
      <w:divBdr>
        <w:top w:val="none" w:sz="0" w:space="0" w:color="auto"/>
        <w:left w:val="none" w:sz="0" w:space="0" w:color="auto"/>
        <w:bottom w:val="none" w:sz="0" w:space="0" w:color="auto"/>
        <w:right w:val="none" w:sz="0" w:space="0" w:color="auto"/>
      </w:divBdr>
    </w:div>
    <w:div w:id="377508478">
      <w:bodyDiv w:val="1"/>
      <w:marLeft w:val="0"/>
      <w:marRight w:val="0"/>
      <w:marTop w:val="0"/>
      <w:marBottom w:val="0"/>
      <w:divBdr>
        <w:top w:val="none" w:sz="0" w:space="0" w:color="auto"/>
        <w:left w:val="none" w:sz="0" w:space="0" w:color="auto"/>
        <w:bottom w:val="none" w:sz="0" w:space="0" w:color="auto"/>
        <w:right w:val="none" w:sz="0" w:space="0" w:color="auto"/>
      </w:divBdr>
    </w:div>
    <w:div w:id="669599151">
      <w:bodyDiv w:val="1"/>
      <w:marLeft w:val="0"/>
      <w:marRight w:val="0"/>
      <w:marTop w:val="0"/>
      <w:marBottom w:val="0"/>
      <w:divBdr>
        <w:top w:val="none" w:sz="0" w:space="0" w:color="auto"/>
        <w:left w:val="none" w:sz="0" w:space="0" w:color="auto"/>
        <w:bottom w:val="none" w:sz="0" w:space="0" w:color="auto"/>
        <w:right w:val="none" w:sz="0" w:space="0" w:color="auto"/>
      </w:divBdr>
    </w:div>
    <w:div w:id="826936893">
      <w:bodyDiv w:val="1"/>
      <w:marLeft w:val="0"/>
      <w:marRight w:val="0"/>
      <w:marTop w:val="0"/>
      <w:marBottom w:val="0"/>
      <w:divBdr>
        <w:top w:val="none" w:sz="0" w:space="0" w:color="auto"/>
        <w:left w:val="none" w:sz="0" w:space="0" w:color="auto"/>
        <w:bottom w:val="none" w:sz="0" w:space="0" w:color="auto"/>
        <w:right w:val="none" w:sz="0" w:space="0" w:color="auto"/>
      </w:divBdr>
    </w:div>
    <w:div w:id="975837145">
      <w:bodyDiv w:val="1"/>
      <w:marLeft w:val="0"/>
      <w:marRight w:val="0"/>
      <w:marTop w:val="0"/>
      <w:marBottom w:val="0"/>
      <w:divBdr>
        <w:top w:val="none" w:sz="0" w:space="0" w:color="auto"/>
        <w:left w:val="none" w:sz="0" w:space="0" w:color="auto"/>
        <w:bottom w:val="none" w:sz="0" w:space="0" w:color="auto"/>
        <w:right w:val="none" w:sz="0" w:space="0" w:color="auto"/>
      </w:divBdr>
    </w:div>
    <w:div w:id="1619413643">
      <w:bodyDiv w:val="1"/>
      <w:marLeft w:val="0"/>
      <w:marRight w:val="0"/>
      <w:marTop w:val="0"/>
      <w:marBottom w:val="0"/>
      <w:divBdr>
        <w:top w:val="none" w:sz="0" w:space="0" w:color="auto"/>
        <w:left w:val="none" w:sz="0" w:space="0" w:color="auto"/>
        <w:bottom w:val="none" w:sz="0" w:space="0" w:color="auto"/>
        <w:right w:val="none" w:sz="0" w:space="0" w:color="auto"/>
      </w:divBdr>
    </w:div>
    <w:div w:id="1631669762">
      <w:bodyDiv w:val="1"/>
      <w:marLeft w:val="0"/>
      <w:marRight w:val="0"/>
      <w:marTop w:val="0"/>
      <w:marBottom w:val="0"/>
      <w:divBdr>
        <w:top w:val="none" w:sz="0" w:space="0" w:color="auto"/>
        <w:left w:val="none" w:sz="0" w:space="0" w:color="auto"/>
        <w:bottom w:val="none" w:sz="0" w:space="0" w:color="auto"/>
        <w:right w:val="none" w:sz="0" w:space="0" w:color="auto"/>
      </w:divBdr>
    </w:div>
    <w:div w:id="1758867182">
      <w:bodyDiv w:val="1"/>
      <w:marLeft w:val="0"/>
      <w:marRight w:val="0"/>
      <w:marTop w:val="0"/>
      <w:marBottom w:val="0"/>
      <w:divBdr>
        <w:top w:val="none" w:sz="0" w:space="0" w:color="auto"/>
        <w:left w:val="none" w:sz="0" w:space="0" w:color="auto"/>
        <w:bottom w:val="none" w:sz="0" w:space="0" w:color="auto"/>
        <w:right w:val="none" w:sz="0" w:space="0" w:color="auto"/>
      </w:divBdr>
    </w:div>
    <w:div w:id="1806507620">
      <w:bodyDiv w:val="1"/>
      <w:marLeft w:val="0"/>
      <w:marRight w:val="0"/>
      <w:marTop w:val="0"/>
      <w:marBottom w:val="0"/>
      <w:divBdr>
        <w:top w:val="none" w:sz="0" w:space="0" w:color="auto"/>
        <w:left w:val="none" w:sz="0" w:space="0" w:color="auto"/>
        <w:bottom w:val="none" w:sz="0" w:space="0" w:color="auto"/>
        <w:right w:val="none" w:sz="0" w:space="0" w:color="auto"/>
      </w:divBdr>
    </w:div>
    <w:div w:id="1947036990">
      <w:bodyDiv w:val="1"/>
      <w:marLeft w:val="0"/>
      <w:marRight w:val="0"/>
      <w:marTop w:val="0"/>
      <w:marBottom w:val="0"/>
      <w:divBdr>
        <w:top w:val="none" w:sz="0" w:space="0" w:color="auto"/>
        <w:left w:val="none" w:sz="0" w:space="0" w:color="auto"/>
        <w:bottom w:val="none" w:sz="0" w:space="0" w:color="auto"/>
        <w:right w:val="none" w:sz="0" w:space="0" w:color="auto"/>
      </w:divBdr>
    </w:div>
    <w:div w:id="2052802443">
      <w:bodyDiv w:val="1"/>
      <w:marLeft w:val="0"/>
      <w:marRight w:val="0"/>
      <w:marTop w:val="0"/>
      <w:marBottom w:val="0"/>
      <w:divBdr>
        <w:top w:val="none" w:sz="0" w:space="0" w:color="auto"/>
        <w:left w:val="none" w:sz="0" w:space="0" w:color="auto"/>
        <w:bottom w:val="none" w:sz="0" w:space="0" w:color="auto"/>
        <w:right w:val="none" w:sz="0" w:space="0" w:color="auto"/>
      </w:divBdr>
    </w:div>
    <w:div w:id="20989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8</Pages>
  <Words>1143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2012-01-18T19:30:00Z</dcterms:created>
  <dcterms:modified xsi:type="dcterms:W3CDTF">2012-01-19T14:28:00Z</dcterms:modified>
</cp:coreProperties>
</file>